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D3EC0" w14:textId="77777777" w:rsidR="000E4E93" w:rsidRPr="00585F76" w:rsidRDefault="000E4E93" w:rsidP="000E4E93">
      <w:pPr>
        <w:jc w:val="right"/>
        <w:rPr>
          <w:b/>
          <w:sz w:val="22"/>
          <w:szCs w:val="22"/>
        </w:rPr>
      </w:pPr>
    </w:p>
    <w:p w14:paraId="4EFD3FE3" w14:textId="77777777" w:rsidR="000E4E93" w:rsidRDefault="000E4E93" w:rsidP="000E4E93">
      <w:pPr>
        <w:jc w:val="center"/>
        <w:rPr>
          <w:b/>
          <w:caps/>
          <w:spacing w:val="20"/>
          <w:sz w:val="24"/>
          <w:szCs w:val="24"/>
          <w:u w:val="single"/>
        </w:rPr>
      </w:pPr>
      <w:r w:rsidRPr="00585F76">
        <w:rPr>
          <w:b/>
          <w:caps/>
          <w:spacing w:val="20"/>
          <w:sz w:val="24"/>
          <w:szCs w:val="24"/>
          <w:u w:val="single"/>
        </w:rPr>
        <w:t>VállalkozÁSi szerződés</w:t>
      </w:r>
      <w:r w:rsidR="001245BB">
        <w:rPr>
          <w:b/>
          <w:caps/>
          <w:spacing w:val="20"/>
          <w:sz w:val="24"/>
          <w:szCs w:val="24"/>
          <w:u w:val="single"/>
        </w:rPr>
        <w:t xml:space="preserve"> TERVEZET</w:t>
      </w:r>
    </w:p>
    <w:p w14:paraId="6488D648" w14:textId="77777777" w:rsidR="00633634" w:rsidRPr="00585F76" w:rsidRDefault="00633634" w:rsidP="00633634">
      <w:pPr>
        <w:rPr>
          <w:b/>
          <w:caps/>
          <w:spacing w:val="20"/>
          <w:sz w:val="24"/>
          <w:szCs w:val="24"/>
          <w:u w:val="single"/>
        </w:rPr>
      </w:pPr>
    </w:p>
    <w:p w14:paraId="70917ACB" w14:textId="77777777" w:rsidR="000E4E93" w:rsidRPr="00585F76" w:rsidRDefault="000E4E93" w:rsidP="000E4E93">
      <w:pPr>
        <w:jc w:val="both"/>
        <w:rPr>
          <w:sz w:val="24"/>
          <w:szCs w:val="24"/>
        </w:rPr>
      </w:pPr>
    </w:p>
    <w:p w14:paraId="1820BA81" w14:textId="77777777" w:rsidR="000E4E93" w:rsidRPr="004A6B90" w:rsidRDefault="000E4E93" w:rsidP="000E4E93">
      <w:pPr>
        <w:pStyle w:val="Stlus1"/>
        <w:spacing w:line="240" w:lineRule="auto"/>
        <w:rPr>
          <w:szCs w:val="24"/>
        </w:rPr>
      </w:pPr>
      <w:r w:rsidRPr="004A6B90">
        <w:rPr>
          <w:szCs w:val="24"/>
        </w:rPr>
        <w:t>amely létrejött egyrészről a(z)</w:t>
      </w:r>
    </w:p>
    <w:p w14:paraId="3A9FAAF9" w14:textId="77777777" w:rsidR="000E4E93" w:rsidRPr="00EB32D0" w:rsidRDefault="000E4E93" w:rsidP="000E4E93">
      <w:pPr>
        <w:spacing w:before="120"/>
        <w:rPr>
          <w:b/>
          <w:sz w:val="24"/>
          <w:szCs w:val="24"/>
          <w:lang w:eastAsia="en-GB"/>
        </w:rPr>
      </w:pPr>
      <w:r w:rsidRPr="00EB32D0">
        <w:rPr>
          <w:b/>
          <w:sz w:val="24"/>
          <w:szCs w:val="24"/>
          <w:lang w:eastAsia="en-GB"/>
        </w:rPr>
        <w:t>Megrendelő:</w:t>
      </w:r>
    </w:p>
    <w:p w14:paraId="1A6EF092" w14:textId="77777777" w:rsidR="00091886" w:rsidRPr="00D60A00" w:rsidRDefault="00091886" w:rsidP="00091886">
      <w:pPr>
        <w:rPr>
          <w:sz w:val="24"/>
          <w:szCs w:val="24"/>
          <w:lang w:eastAsia="en-GB"/>
        </w:rPr>
      </w:pPr>
      <w:r>
        <w:rPr>
          <w:b/>
          <w:sz w:val="24"/>
          <w:szCs w:val="24"/>
          <w:lang w:eastAsia="en-GB"/>
        </w:rPr>
        <w:t>N</w:t>
      </w:r>
      <w:r w:rsidRPr="00D60A00">
        <w:rPr>
          <w:b/>
          <w:sz w:val="24"/>
          <w:szCs w:val="24"/>
          <w:lang w:eastAsia="en-GB"/>
        </w:rPr>
        <w:t>eve:</w:t>
      </w:r>
      <w:r w:rsidRPr="00D60A00">
        <w:rPr>
          <w:sz w:val="24"/>
          <w:szCs w:val="24"/>
          <w:lang w:eastAsia="en-GB"/>
        </w:rPr>
        <w:tab/>
      </w:r>
      <w:r w:rsidRPr="00D60A00">
        <w:rPr>
          <w:sz w:val="24"/>
          <w:szCs w:val="24"/>
          <w:lang w:eastAsia="en-GB"/>
        </w:rPr>
        <w:tab/>
      </w:r>
      <w:r>
        <w:rPr>
          <w:sz w:val="24"/>
          <w:szCs w:val="24"/>
          <w:lang w:eastAsia="en-GB"/>
        </w:rPr>
        <w:tab/>
      </w:r>
      <w:r>
        <w:rPr>
          <w:sz w:val="24"/>
          <w:szCs w:val="24"/>
          <w:lang w:eastAsia="en-GB"/>
        </w:rPr>
        <w:tab/>
      </w:r>
      <w:r>
        <w:rPr>
          <w:sz w:val="24"/>
          <w:szCs w:val="24"/>
          <w:lang w:eastAsia="en-GB"/>
        </w:rPr>
        <w:tab/>
      </w:r>
      <w:r w:rsidRPr="00091886">
        <w:rPr>
          <w:b/>
          <w:sz w:val="24"/>
          <w:szCs w:val="24"/>
          <w:lang w:eastAsia="en-GB"/>
        </w:rPr>
        <w:t>Nyíregyháza Megyei Jogú Város Önkormányzata</w:t>
      </w:r>
    </w:p>
    <w:p w14:paraId="2D0FC9E9" w14:textId="77777777" w:rsidR="00091886" w:rsidRPr="00D60A00" w:rsidRDefault="00091886" w:rsidP="00091886">
      <w:pPr>
        <w:rPr>
          <w:sz w:val="24"/>
          <w:szCs w:val="24"/>
          <w:lang w:eastAsia="en-GB"/>
        </w:rPr>
      </w:pPr>
      <w:r>
        <w:rPr>
          <w:b/>
          <w:sz w:val="24"/>
          <w:szCs w:val="24"/>
          <w:lang w:eastAsia="en-GB"/>
        </w:rPr>
        <w:t>S</w:t>
      </w:r>
      <w:r w:rsidRPr="00D60A00">
        <w:rPr>
          <w:b/>
          <w:sz w:val="24"/>
          <w:szCs w:val="24"/>
          <w:lang w:eastAsia="en-GB"/>
        </w:rPr>
        <w:t>zékhelye:</w:t>
      </w:r>
      <w:r w:rsidRPr="00D60A00">
        <w:rPr>
          <w:sz w:val="24"/>
          <w:szCs w:val="24"/>
          <w:lang w:eastAsia="en-GB"/>
        </w:rPr>
        <w:tab/>
      </w:r>
      <w:r>
        <w:rPr>
          <w:sz w:val="24"/>
          <w:szCs w:val="24"/>
          <w:lang w:eastAsia="en-GB"/>
        </w:rPr>
        <w:tab/>
      </w:r>
      <w:r>
        <w:rPr>
          <w:sz w:val="24"/>
          <w:szCs w:val="24"/>
          <w:lang w:eastAsia="en-GB"/>
        </w:rPr>
        <w:tab/>
      </w:r>
      <w:r>
        <w:rPr>
          <w:sz w:val="24"/>
          <w:szCs w:val="24"/>
          <w:lang w:eastAsia="en-GB"/>
        </w:rPr>
        <w:tab/>
      </w:r>
      <w:r w:rsidRPr="00D60A00">
        <w:rPr>
          <w:sz w:val="24"/>
          <w:szCs w:val="24"/>
          <w:lang w:eastAsia="en-GB"/>
        </w:rPr>
        <w:t>4400 Nyíregyháza, Kossuth tér 1.</w:t>
      </w:r>
    </w:p>
    <w:p w14:paraId="51C1C450" w14:textId="77777777" w:rsidR="00091886" w:rsidRPr="00D60A00" w:rsidRDefault="00091886" w:rsidP="00091886">
      <w:pPr>
        <w:rPr>
          <w:sz w:val="24"/>
          <w:szCs w:val="24"/>
          <w:lang w:eastAsia="en-GB"/>
        </w:rPr>
      </w:pPr>
      <w:r>
        <w:rPr>
          <w:b/>
          <w:sz w:val="24"/>
          <w:szCs w:val="24"/>
          <w:lang w:eastAsia="en-GB"/>
        </w:rPr>
        <w:t>A</w:t>
      </w:r>
      <w:r w:rsidRPr="00D60A00">
        <w:rPr>
          <w:b/>
          <w:sz w:val="24"/>
          <w:szCs w:val="24"/>
          <w:lang w:eastAsia="en-GB"/>
        </w:rPr>
        <w:t>dószám</w:t>
      </w:r>
      <w:r>
        <w:rPr>
          <w:b/>
          <w:sz w:val="24"/>
          <w:szCs w:val="24"/>
          <w:lang w:eastAsia="en-GB"/>
        </w:rPr>
        <w:t>a</w:t>
      </w:r>
      <w:r w:rsidRPr="00D60A00">
        <w:rPr>
          <w:b/>
          <w:sz w:val="24"/>
          <w:szCs w:val="24"/>
          <w:lang w:eastAsia="en-GB"/>
        </w:rPr>
        <w:t>:</w:t>
      </w:r>
      <w:r w:rsidRPr="00D60A00">
        <w:rPr>
          <w:sz w:val="24"/>
          <w:szCs w:val="24"/>
          <w:lang w:eastAsia="en-GB"/>
        </w:rPr>
        <w:t xml:space="preserve"> </w:t>
      </w:r>
      <w:r w:rsidRPr="00D60A00">
        <w:rPr>
          <w:sz w:val="24"/>
          <w:szCs w:val="24"/>
          <w:lang w:eastAsia="en-GB"/>
        </w:rPr>
        <w:tab/>
      </w:r>
      <w:r>
        <w:rPr>
          <w:sz w:val="24"/>
          <w:szCs w:val="24"/>
          <w:lang w:eastAsia="en-GB"/>
        </w:rPr>
        <w:tab/>
      </w:r>
      <w:r>
        <w:rPr>
          <w:sz w:val="24"/>
          <w:szCs w:val="24"/>
          <w:lang w:eastAsia="en-GB"/>
        </w:rPr>
        <w:tab/>
      </w:r>
      <w:r>
        <w:rPr>
          <w:sz w:val="24"/>
          <w:szCs w:val="24"/>
          <w:lang w:eastAsia="en-GB"/>
        </w:rPr>
        <w:tab/>
      </w:r>
      <w:r w:rsidRPr="00D60A00">
        <w:rPr>
          <w:sz w:val="24"/>
          <w:szCs w:val="24"/>
          <w:lang w:eastAsia="en-GB"/>
        </w:rPr>
        <w:t>15731766-2-15</w:t>
      </w:r>
    </w:p>
    <w:p w14:paraId="119514A5" w14:textId="77777777" w:rsidR="00091886" w:rsidRPr="00D60A00" w:rsidRDefault="00091886" w:rsidP="00091886">
      <w:pPr>
        <w:rPr>
          <w:sz w:val="24"/>
          <w:szCs w:val="24"/>
          <w:lang w:eastAsia="en-GB"/>
        </w:rPr>
      </w:pPr>
      <w:r w:rsidRPr="00D60A00">
        <w:rPr>
          <w:b/>
          <w:sz w:val="24"/>
          <w:szCs w:val="24"/>
          <w:lang w:eastAsia="en-GB"/>
        </w:rPr>
        <w:t>KSH statisztikai számjele:</w:t>
      </w:r>
      <w:r w:rsidRPr="00D60A00">
        <w:rPr>
          <w:sz w:val="24"/>
          <w:szCs w:val="24"/>
          <w:lang w:eastAsia="en-GB"/>
        </w:rPr>
        <w:t xml:space="preserve"> </w:t>
      </w:r>
      <w:r>
        <w:rPr>
          <w:sz w:val="24"/>
          <w:szCs w:val="24"/>
          <w:lang w:eastAsia="en-GB"/>
        </w:rPr>
        <w:tab/>
      </w:r>
      <w:r>
        <w:rPr>
          <w:sz w:val="24"/>
          <w:szCs w:val="24"/>
          <w:lang w:eastAsia="en-GB"/>
        </w:rPr>
        <w:tab/>
      </w:r>
      <w:r w:rsidRPr="00D60A00">
        <w:rPr>
          <w:sz w:val="24"/>
          <w:szCs w:val="24"/>
          <w:lang w:eastAsia="en-GB"/>
        </w:rPr>
        <w:t xml:space="preserve">15731766-8411-321-15 </w:t>
      </w:r>
    </w:p>
    <w:p w14:paraId="1F45C0C8" w14:textId="77777777" w:rsidR="00091886" w:rsidRPr="00D60A00" w:rsidRDefault="00091886" w:rsidP="00091886">
      <w:pPr>
        <w:rPr>
          <w:sz w:val="24"/>
          <w:szCs w:val="24"/>
          <w:lang w:eastAsia="en-GB"/>
        </w:rPr>
      </w:pPr>
      <w:r>
        <w:rPr>
          <w:b/>
          <w:sz w:val="24"/>
          <w:szCs w:val="24"/>
          <w:lang w:eastAsia="en-GB"/>
        </w:rPr>
        <w:t>B</w:t>
      </w:r>
      <w:r w:rsidRPr="00D60A00">
        <w:rPr>
          <w:b/>
          <w:sz w:val="24"/>
          <w:szCs w:val="24"/>
          <w:lang w:eastAsia="en-GB"/>
        </w:rPr>
        <w:t>ankszámla száma:</w:t>
      </w:r>
      <w:r w:rsidRPr="00D60A00">
        <w:rPr>
          <w:sz w:val="24"/>
          <w:szCs w:val="24"/>
          <w:lang w:eastAsia="en-GB"/>
        </w:rPr>
        <w:t xml:space="preserve"> </w:t>
      </w:r>
      <w:r>
        <w:rPr>
          <w:sz w:val="24"/>
          <w:szCs w:val="24"/>
          <w:lang w:eastAsia="en-GB"/>
        </w:rPr>
        <w:tab/>
      </w:r>
      <w:r>
        <w:rPr>
          <w:sz w:val="24"/>
          <w:szCs w:val="24"/>
          <w:lang w:eastAsia="en-GB"/>
        </w:rPr>
        <w:tab/>
      </w:r>
      <w:r>
        <w:rPr>
          <w:sz w:val="24"/>
          <w:szCs w:val="24"/>
          <w:lang w:eastAsia="en-GB"/>
        </w:rPr>
        <w:tab/>
      </w:r>
      <w:r w:rsidRPr="00D60A00">
        <w:rPr>
          <w:sz w:val="24"/>
          <w:szCs w:val="24"/>
          <w:lang w:eastAsia="en-GB"/>
        </w:rPr>
        <w:t>11744003-15402006</w:t>
      </w:r>
    </w:p>
    <w:p w14:paraId="52016D08" w14:textId="77777777" w:rsidR="00091886" w:rsidRPr="00D60A00" w:rsidRDefault="00091886" w:rsidP="00091886">
      <w:pPr>
        <w:rPr>
          <w:sz w:val="24"/>
          <w:szCs w:val="24"/>
          <w:lang w:eastAsia="en-GB"/>
        </w:rPr>
      </w:pPr>
      <w:r>
        <w:rPr>
          <w:b/>
          <w:sz w:val="24"/>
          <w:szCs w:val="24"/>
          <w:lang w:eastAsia="en-GB"/>
        </w:rPr>
        <w:t>B</w:t>
      </w:r>
      <w:r w:rsidRPr="00D60A00">
        <w:rPr>
          <w:b/>
          <w:sz w:val="24"/>
          <w:szCs w:val="24"/>
          <w:lang w:eastAsia="en-GB"/>
        </w:rPr>
        <w:t>ankszámlát vezető bank neve:</w:t>
      </w:r>
      <w:r w:rsidRPr="00D60A00">
        <w:rPr>
          <w:sz w:val="24"/>
          <w:szCs w:val="24"/>
          <w:lang w:eastAsia="en-GB"/>
        </w:rPr>
        <w:t xml:space="preserve"> </w:t>
      </w:r>
      <w:r>
        <w:rPr>
          <w:sz w:val="24"/>
          <w:szCs w:val="24"/>
          <w:lang w:eastAsia="en-GB"/>
        </w:rPr>
        <w:tab/>
      </w:r>
      <w:r w:rsidRPr="00D60A00">
        <w:rPr>
          <w:sz w:val="24"/>
          <w:szCs w:val="24"/>
          <w:lang w:eastAsia="en-GB"/>
        </w:rPr>
        <w:t xml:space="preserve">OTP Kereskedelmi Bank </w:t>
      </w:r>
      <w:proofErr w:type="spellStart"/>
      <w:r w:rsidRPr="00D60A00">
        <w:rPr>
          <w:sz w:val="24"/>
          <w:szCs w:val="24"/>
          <w:lang w:eastAsia="en-GB"/>
        </w:rPr>
        <w:t>Nyrt</w:t>
      </w:r>
      <w:proofErr w:type="spellEnd"/>
      <w:r w:rsidRPr="00D60A00">
        <w:rPr>
          <w:sz w:val="24"/>
          <w:szCs w:val="24"/>
          <w:lang w:eastAsia="en-GB"/>
        </w:rPr>
        <w:t>.</w:t>
      </w:r>
    </w:p>
    <w:p w14:paraId="1BC0A479" w14:textId="77777777" w:rsidR="00091886" w:rsidRPr="00D60A00" w:rsidRDefault="00091886" w:rsidP="00091886">
      <w:pPr>
        <w:rPr>
          <w:sz w:val="24"/>
          <w:szCs w:val="24"/>
          <w:lang w:eastAsia="en-GB"/>
        </w:rPr>
      </w:pPr>
      <w:r>
        <w:rPr>
          <w:b/>
          <w:sz w:val="24"/>
          <w:szCs w:val="24"/>
          <w:lang w:eastAsia="en-GB"/>
        </w:rPr>
        <w:t>K</w:t>
      </w:r>
      <w:r w:rsidRPr="00D60A00">
        <w:rPr>
          <w:b/>
          <w:sz w:val="24"/>
          <w:szCs w:val="24"/>
          <w:lang w:eastAsia="en-GB"/>
        </w:rPr>
        <w:t>épviselőjének neve és tisztsége:</w:t>
      </w:r>
      <w:r w:rsidRPr="00D60A00">
        <w:rPr>
          <w:sz w:val="24"/>
          <w:szCs w:val="24"/>
          <w:lang w:eastAsia="en-GB"/>
        </w:rPr>
        <w:t xml:space="preserve"> </w:t>
      </w:r>
      <w:r>
        <w:rPr>
          <w:sz w:val="24"/>
          <w:szCs w:val="24"/>
          <w:lang w:eastAsia="en-GB"/>
        </w:rPr>
        <w:tab/>
      </w:r>
      <w:r w:rsidRPr="00D60A00">
        <w:rPr>
          <w:sz w:val="24"/>
          <w:szCs w:val="24"/>
          <w:lang w:eastAsia="en-GB"/>
        </w:rPr>
        <w:t>dr. Kovács Ferenc</w:t>
      </w:r>
      <w:r w:rsidRPr="00D60A00">
        <w:rPr>
          <w:color w:val="C00000"/>
          <w:sz w:val="24"/>
          <w:szCs w:val="24"/>
          <w:lang w:eastAsia="en-GB"/>
        </w:rPr>
        <w:t xml:space="preserve"> </w:t>
      </w:r>
      <w:r w:rsidRPr="00D60A00">
        <w:rPr>
          <w:sz w:val="24"/>
          <w:szCs w:val="24"/>
          <w:lang w:eastAsia="en-GB"/>
        </w:rPr>
        <w:t xml:space="preserve">polgármester           </w:t>
      </w:r>
    </w:p>
    <w:p w14:paraId="48728442" w14:textId="77777777" w:rsidR="00091886" w:rsidRPr="00585F76" w:rsidRDefault="00091886" w:rsidP="00091886">
      <w:pPr>
        <w:jc w:val="both"/>
        <w:rPr>
          <w:sz w:val="24"/>
          <w:szCs w:val="24"/>
        </w:rPr>
      </w:pPr>
      <w:proofErr w:type="gramStart"/>
      <w:r w:rsidRPr="004A6B90">
        <w:rPr>
          <w:sz w:val="24"/>
          <w:szCs w:val="24"/>
        </w:rPr>
        <w:t>mint</w:t>
      </w:r>
      <w:proofErr w:type="gramEnd"/>
      <w:r w:rsidRPr="004A6B90">
        <w:rPr>
          <w:sz w:val="24"/>
          <w:szCs w:val="24"/>
        </w:rPr>
        <w:t xml:space="preserve"> </w:t>
      </w:r>
      <w:r w:rsidRPr="00585F76">
        <w:rPr>
          <w:sz w:val="24"/>
          <w:szCs w:val="24"/>
        </w:rPr>
        <w:t xml:space="preserve">megrendelő (a továbbiakban: </w:t>
      </w:r>
      <w:r w:rsidRPr="00585F76">
        <w:rPr>
          <w:b/>
          <w:sz w:val="24"/>
          <w:szCs w:val="24"/>
        </w:rPr>
        <w:t>Megrendelő</w:t>
      </w:r>
      <w:r w:rsidRPr="00585F76">
        <w:rPr>
          <w:sz w:val="24"/>
          <w:szCs w:val="24"/>
        </w:rPr>
        <w:t>)</w:t>
      </w:r>
    </w:p>
    <w:p w14:paraId="6C48AAB2" w14:textId="77777777" w:rsidR="000E4E93" w:rsidRDefault="000E4E93" w:rsidP="000E4E93">
      <w:pPr>
        <w:jc w:val="both"/>
        <w:rPr>
          <w:sz w:val="24"/>
          <w:szCs w:val="24"/>
        </w:rPr>
      </w:pPr>
    </w:p>
    <w:p w14:paraId="3AC95CE2" w14:textId="77777777" w:rsidR="000E4E93" w:rsidRPr="00D60A00" w:rsidRDefault="000E4E93" w:rsidP="000E4E93">
      <w:pPr>
        <w:rPr>
          <w:b/>
          <w:sz w:val="24"/>
          <w:szCs w:val="24"/>
          <w:lang w:eastAsia="en-GB"/>
        </w:rPr>
      </w:pPr>
      <w:proofErr w:type="gramStart"/>
      <w:r w:rsidRPr="00D60A00">
        <w:rPr>
          <w:sz w:val="24"/>
          <w:szCs w:val="24"/>
          <w:lang w:eastAsia="en-GB"/>
        </w:rPr>
        <w:t>másrészről</w:t>
      </w:r>
      <w:proofErr w:type="gramEnd"/>
      <w:r w:rsidRPr="00D60A00">
        <w:rPr>
          <w:b/>
          <w:sz w:val="24"/>
          <w:szCs w:val="24"/>
          <w:lang w:eastAsia="en-GB"/>
        </w:rPr>
        <w:t xml:space="preserve"> </w:t>
      </w:r>
    </w:p>
    <w:p w14:paraId="59FD2B6F" w14:textId="77777777" w:rsidR="000E4E93" w:rsidRPr="00EB32D0" w:rsidRDefault="000E4E93" w:rsidP="000E4E93">
      <w:pPr>
        <w:spacing w:before="120"/>
        <w:rPr>
          <w:b/>
          <w:sz w:val="24"/>
          <w:szCs w:val="24"/>
          <w:lang w:eastAsia="en-GB"/>
        </w:rPr>
      </w:pPr>
      <w:r w:rsidRPr="00EB32D0">
        <w:rPr>
          <w:b/>
          <w:sz w:val="24"/>
          <w:szCs w:val="24"/>
          <w:lang w:eastAsia="en-GB"/>
        </w:rPr>
        <w:t xml:space="preserve">Vállalkozó </w:t>
      </w:r>
    </w:p>
    <w:p w14:paraId="6078194A" w14:textId="77777777" w:rsidR="000E4E93" w:rsidRPr="00EB32D0" w:rsidRDefault="000E4E93" w:rsidP="000E4E93">
      <w:pPr>
        <w:rPr>
          <w:b/>
          <w:sz w:val="24"/>
          <w:szCs w:val="24"/>
          <w:lang w:eastAsia="en-GB"/>
        </w:rPr>
      </w:pPr>
      <w:r w:rsidRPr="00EB32D0">
        <w:rPr>
          <w:b/>
          <w:sz w:val="24"/>
          <w:szCs w:val="24"/>
          <w:lang w:eastAsia="en-GB"/>
        </w:rPr>
        <w:t>Neve:</w:t>
      </w:r>
      <w:r>
        <w:rPr>
          <w:b/>
          <w:sz w:val="24"/>
          <w:szCs w:val="24"/>
          <w:lang w:eastAsia="en-GB"/>
        </w:rPr>
        <w:tab/>
      </w:r>
      <w:r>
        <w:rPr>
          <w:b/>
          <w:sz w:val="24"/>
          <w:szCs w:val="24"/>
          <w:lang w:eastAsia="en-GB"/>
        </w:rPr>
        <w:tab/>
      </w:r>
      <w:r>
        <w:rPr>
          <w:b/>
          <w:sz w:val="24"/>
          <w:szCs w:val="24"/>
          <w:lang w:eastAsia="en-GB"/>
        </w:rPr>
        <w:tab/>
      </w:r>
      <w:r>
        <w:rPr>
          <w:b/>
          <w:sz w:val="24"/>
          <w:szCs w:val="24"/>
          <w:lang w:eastAsia="en-GB"/>
        </w:rPr>
        <w:tab/>
      </w:r>
    </w:p>
    <w:p w14:paraId="7A6F0F29" w14:textId="77777777" w:rsidR="000E4E93" w:rsidRPr="00EB32D0" w:rsidRDefault="000E4E93" w:rsidP="000E4E93">
      <w:pPr>
        <w:rPr>
          <w:b/>
          <w:sz w:val="24"/>
          <w:szCs w:val="24"/>
          <w:lang w:eastAsia="en-GB"/>
        </w:rPr>
      </w:pPr>
      <w:r w:rsidRPr="00EB32D0">
        <w:rPr>
          <w:b/>
          <w:sz w:val="24"/>
          <w:szCs w:val="24"/>
          <w:lang w:eastAsia="en-GB"/>
        </w:rPr>
        <w:t>Székhelye:</w:t>
      </w:r>
      <w:r>
        <w:rPr>
          <w:b/>
          <w:sz w:val="24"/>
          <w:szCs w:val="24"/>
          <w:lang w:eastAsia="en-GB"/>
        </w:rPr>
        <w:tab/>
      </w:r>
      <w:r>
        <w:rPr>
          <w:b/>
          <w:sz w:val="24"/>
          <w:szCs w:val="24"/>
          <w:lang w:eastAsia="en-GB"/>
        </w:rPr>
        <w:tab/>
      </w:r>
      <w:r>
        <w:rPr>
          <w:b/>
          <w:sz w:val="24"/>
          <w:szCs w:val="24"/>
          <w:lang w:eastAsia="en-GB"/>
        </w:rPr>
        <w:tab/>
      </w:r>
    </w:p>
    <w:p w14:paraId="11A58B96" w14:textId="77777777" w:rsidR="000E4E93" w:rsidRDefault="000E4E93" w:rsidP="000E4E93">
      <w:pPr>
        <w:rPr>
          <w:iCs/>
          <w:color w:val="000000"/>
          <w:kern w:val="24"/>
          <w:sz w:val="24"/>
          <w:szCs w:val="24"/>
        </w:rPr>
      </w:pPr>
      <w:r w:rsidRPr="00EB32D0">
        <w:rPr>
          <w:b/>
          <w:sz w:val="24"/>
          <w:szCs w:val="24"/>
          <w:lang w:eastAsia="en-GB"/>
        </w:rPr>
        <w:t xml:space="preserve">Adószáma: </w:t>
      </w:r>
      <w:r>
        <w:rPr>
          <w:b/>
          <w:sz w:val="24"/>
          <w:szCs w:val="24"/>
          <w:lang w:eastAsia="en-GB"/>
        </w:rPr>
        <w:tab/>
      </w:r>
      <w:r>
        <w:rPr>
          <w:b/>
          <w:sz w:val="24"/>
          <w:szCs w:val="24"/>
          <w:lang w:eastAsia="en-GB"/>
        </w:rPr>
        <w:tab/>
      </w:r>
      <w:r>
        <w:rPr>
          <w:b/>
          <w:sz w:val="24"/>
          <w:szCs w:val="24"/>
          <w:lang w:eastAsia="en-GB"/>
        </w:rPr>
        <w:tab/>
      </w:r>
    </w:p>
    <w:p w14:paraId="16E8BE5B" w14:textId="77777777" w:rsidR="000E4E93" w:rsidRDefault="000E4E93" w:rsidP="000E4E93">
      <w:pPr>
        <w:rPr>
          <w:iCs/>
          <w:color w:val="000000"/>
          <w:kern w:val="24"/>
          <w:sz w:val="24"/>
          <w:szCs w:val="24"/>
        </w:rPr>
      </w:pPr>
      <w:r w:rsidRPr="00EB32D0">
        <w:rPr>
          <w:b/>
          <w:sz w:val="24"/>
          <w:szCs w:val="24"/>
          <w:lang w:eastAsia="en-GB"/>
        </w:rPr>
        <w:t xml:space="preserve">Cégjegyzékszáma: </w:t>
      </w:r>
      <w:r>
        <w:rPr>
          <w:b/>
          <w:sz w:val="24"/>
          <w:szCs w:val="24"/>
          <w:lang w:eastAsia="en-GB"/>
        </w:rPr>
        <w:tab/>
      </w:r>
      <w:r>
        <w:rPr>
          <w:b/>
          <w:sz w:val="24"/>
          <w:szCs w:val="24"/>
          <w:lang w:eastAsia="en-GB"/>
        </w:rPr>
        <w:tab/>
      </w:r>
    </w:p>
    <w:p w14:paraId="79DB59C2" w14:textId="77777777" w:rsidR="000E4E93" w:rsidRPr="00EB32D0" w:rsidRDefault="000E4E93" w:rsidP="000E4E93">
      <w:pPr>
        <w:rPr>
          <w:b/>
          <w:sz w:val="24"/>
          <w:szCs w:val="24"/>
          <w:lang w:eastAsia="en-GB"/>
        </w:rPr>
      </w:pPr>
      <w:r w:rsidRPr="00EB32D0">
        <w:rPr>
          <w:b/>
          <w:sz w:val="24"/>
          <w:szCs w:val="24"/>
          <w:lang w:eastAsia="en-GB"/>
        </w:rPr>
        <w:t xml:space="preserve">Bankszámla száma: </w:t>
      </w:r>
      <w:r>
        <w:rPr>
          <w:b/>
          <w:sz w:val="24"/>
          <w:szCs w:val="24"/>
          <w:lang w:eastAsia="en-GB"/>
        </w:rPr>
        <w:tab/>
      </w:r>
      <w:r>
        <w:rPr>
          <w:b/>
          <w:sz w:val="24"/>
          <w:szCs w:val="24"/>
          <w:lang w:eastAsia="en-GB"/>
        </w:rPr>
        <w:tab/>
      </w:r>
    </w:p>
    <w:p w14:paraId="6F0F6A39" w14:textId="77777777" w:rsidR="000E4E93" w:rsidRPr="000E4E93" w:rsidRDefault="000E4E93" w:rsidP="000E4E93">
      <w:pPr>
        <w:tabs>
          <w:tab w:val="left" w:pos="284"/>
        </w:tabs>
        <w:rPr>
          <w:iCs/>
          <w:color w:val="000000"/>
          <w:kern w:val="24"/>
          <w:sz w:val="24"/>
          <w:szCs w:val="24"/>
        </w:rPr>
      </w:pPr>
      <w:r w:rsidRPr="00EB32D0">
        <w:rPr>
          <w:b/>
          <w:sz w:val="24"/>
          <w:szCs w:val="24"/>
          <w:lang w:eastAsia="en-GB"/>
        </w:rPr>
        <w:t xml:space="preserve">Képviselő neve és tisztsége: </w:t>
      </w:r>
    </w:p>
    <w:p w14:paraId="3D6B0B90" w14:textId="77777777" w:rsidR="00502F81" w:rsidRDefault="000E4E93" w:rsidP="000E4E93">
      <w:pPr>
        <w:rPr>
          <w:b/>
          <w:sz w:val="24"/>
          <w:szCs w:val="24"/>
          <w:lang w:eastAsia="en-GB"/>
        </w:rPr>
      </w:pPr>
      <w:r>
        <w:rPr>
          <w:b/>
          <w:sz w:val="24"/>
          <w:szCs w:val="24"/>
          <w:lang w:eastAsia="en-GB"/>
        </w:rPr>
        <w:t>Nyilvántartási száma:</w:t>
      </w:r>
    </w:p>
    <w:p w14:paraId="4EA75AB8" w14:textId="77777777" w:rsidR="000E4E93" w:rsidRDefault="000E4E93" w:rsidP="000E4E93">
      <w:pPr>
        <w:rPr>
          <w:b/>
          <w:sz w:val="24"/>
          <w:szCs w:val="24"/>
          <w:lang w:eastAsia="en-GB"/>
        </w:rPr>
      </w:pPr>
      <w:r>
        <w:rPr>
          <w:b/>
          <w:sz w:val="24"/>
          <w:szCs w:val="24"/>
          <w:lang w:eastAsia="en-GB"/>
        </w:rPr>
        <w:tab/>
      </w:r>
    </w:p>
    <w:p w14:paraId="055022A8" w14:textId="77777777" w:rsidR="000E4E93" w:rsidRPr="00F351B8" w:rsidRDefault="000E4E93" w:rsidP="000E4E93">
      <w:pPr>
        <w:rPr>
          <w:b/>
          <w:sz w:val="24"/>
          <w:szCs w:val="24"/>
          <w:lang w:eastAsia="en-GB"/>
        </w:rPr>
      </w:pPr>
      <w:proofErr w:type="gramStart"/>
      <w:r w:rsidRPr="00EB32D0">
        <w:rPr>
          <w:b/>
          <w:sz w:val="24"/>
          <w:szCs w:val="24"/>
          <w:lang w:eastAsia="en-GB"/>
        </w:rPr>
        <w:t>mint</w:t>
      </w:r>
      <w:proofErr w:type="gramEnd"/>
      <w:r w:rsidRPr="00EB32D0">
        <w:rPr>
          <w:b/>
          <w:sz w:val="24"/>
          <w:szCs w:val="24"/>
          <w:lang w:eastAsia="en-GB"/>
        </w:rPr>
        <w:t xml:space="preserve"> Vállalkozó</w:t>
      </w:r>
      <w:r>
        <w:rPr>
          <w:b/>
          <w:sz w:val="24"/>
          <w:szCs w:val="24"/>
          <w:lang w:eastAsia="en-GB"/>
        </w:rPr>
        <w:t xml:space="preserve"> </w:t>
      </w:r>
      <w:r w:rsidRPr="00EB32D0">
        <w:rPr>
          <w:b/>
          <w:sz w:val="24"/>
          <w:szCs w:val="24"/>
          <w:lang w:eastAsia="en-GB"/>
        </w:rPr>
        <w:t xml:space="preserve"> (továbbiakban: Vállalkozó</w:t>
      </w:r>
      <w:r>
        <w:rPr>
          <w:b/>
          <w:sz w:val="24"/>
          <w:szCs w:val="24"/>
          <w:lang w:eastAsia="en-GB"/>
        </w:rPr>
        <w:t xml:space="preserve">) </w:t>
      </w:r>
      <w:r w:rsidRPr="00585F76">
        <w:rPr>
          <w:sz w:val="24"/>
          <w:szCs w:val="24"/>
        </w:rPr>
        <w:t>között a mai napon az alábbi feltételekkel:</w:t>
      </w:r>
    </w:p>
    <w:p w14:paraId="6E4E4A64" w14:textId="77777777" w:rsidR="000E4E93" w:rsidRPr="00585F76" w:rsidRDefault="000E4E93" w:rsidP="000E4E93">
      <w:pPr>
        <w:tabs>
          <w:tab w:val="right" w:leader="dot" w:pos="7938"/>
        </w:tabs>
        <w:jc w:val="both"/>
        <w:rPr>
          <w:sz w:val="24"/>
          <w:szCs w:val="24"/>
        </w:rPr>
      </w:pPr>
    </w:p>
    <w:p w14:paraId="4C88C37B" w14:textId="77777777" w:rsidR="000E4E93" w:rsidRPr="0059558A" w:rsidRDefault="000E4E93" w:rsidP="000E4E93">
      <w:pPr>
        <w:jc w:val="both"/>
        <w:rPr>
          <w:sz w:val="24"/>
          <w:szCs w:val="24"/>
        </w:rPr>
      </w:pPr>
      <w:r w:rsidRPr="0059558A">
        <w:rPr>
          <w:b/>
          <w:sz w:val="24"/>
          <w:szCs w:val="24"/>
        </w:rPr>
        <w:t>PREAMBULUM</w:t>
      </w:r>
    </w:p>
    <w:p w14:paraId="35C027EA" w14:textId="1C7A0B84" w:rsidR="000E4E93" w:rsidRPr="008E1ACF" w:rsidRDefault="00EB4959" w:rsidP="001245BB">
      <w:pPr>
        <w:jc w:val="both"/>
        <w:rPr>
          <w:sz w:val="24"/>
          <w:szCs w:val="24"/>
        </w:rPr>
      </w:pPr>
      <w:r>
        <w:rPr>
          <w:sz w:val="24"/>
          <w:szCs w:val="24"/>
        </w:rPr>
        <w:t>Megrendelő</w:t>
      </w:r>
      <w:r w:rsidR="00856B09">
        <w:rPr>
          <w:sz w:val="24"/>
          <w:szCs w:val="24"/>
        </w:rPr>
        <w:t xml:space="preserve"> </w:t>
      </w:r>
      <w:r w:rsidR="00F51007" w:rsidRPr="00856B09">
        <w:rPr>
          <w:sz w:val="24"/>
          <w:szCs w:val="24"/>
        </w:rPr>
        <w:t>„</w:t>
      </w:r>
      <w:r w:rsidR="00856B09" w:rsidRPr="00856B09">
        <w:rPr>
          <w:rStyle w:val="Kiemels2"/>
          <w:sz w:val="24"/>
          <w:szCs w:val="24"/>
          <w:shd w:val="clear" w:color="auto" w:fill="FFFFFF"/>
        </w:rPr>
        <w:t>TOP-6.4.1-15 kódszámú, Fenntartható városi közlekedésfejlesztés</w:t>
      </w:r>
      <w:r w:rsidRPr="00EB4959">
        <w:rPr>
          <w:b/>
          <w:sz w:val="24"/>
          <w:szCs w:val="24"/>
        </w:rPr>
        <w:t>”</w:t>
      </w:r>
      <w:r w:rsidR="000E4E93" w:rsidRPr="00BC712D">
        <w:rPr>
          <w:sz w:val="24"/>
          <w:szCs w:val="24"/>
        </w:rPr>
        <w:t xml:space="preserve"> </w:t>
      </w:r>
      <w:r>
        <w:rPr>
          <w:sz w:val="24"/>
          <w:szCs w:val="24"/>
        </w:rPr>
        <w:t xml:space="preserve">tárgyú </w:t>
      </w:r>
      <w:r w:rsidR="000E4E93" w:rsidRPr="00BC712D">
        <w:rPr>
          <w:sz w:val="24"/>
          <w:szCs w:val="24"/>
        </w:rPr>
        <w:t>felhívásra</w:t>
      </w:r>
      <w:r>
        <w:rPr>
          <w:sz w:val="24"/>
          <w:szCs w:val="24"/>
        </w:rPr>
        <w:t xml:space="preserve"> pályázatot nyújtott be, mely</w:t>
      </w:r>
      <w:r w:rsidR="000E4E93" w:rsidRPr="00BC712D">
        <w:rPr>
          <w:sz w:val="24"/>
          <w:szCs w:val="24"/>
        </w:rPr>
        <w:t xml:space="preserve"> alapján a</w:t>
      </w:r>
      <w:r w:rsidR="000E4E93" w:rsidRPr="00B6077E">
        <w:rPr>
          <w:sz w:val="24"/>
          <w:szCs w:val="24"/>
        </w:rPr>
        <w:t xml:space="preserve"> közbeszerzésekről szóló 2015. évi CXLIII. törvény (a továb</w:t>
      </w:r>
      <w:r w:rsidR="00904B23">
        <w:rPr>
          <w:sz w:val="24"/>
          <w:szCs w:val="24"/>
        </w:rPr>
        <w:t>biakban: Kbt.) Második rész 81</w:t>
      </w:r>
      <w:r>
        <w:rPr>
          <w:sz w:val="24"/>
          <w:szCs w:val="24"/>
        </w:rPr>
        <w:t xml:space="preserve">. </w:t>
      </w:r>
      <w:r w:rsidRPr="008E1ACF">
        <w:rPr>
          <w:sz w:val="24"/>
          <w:szCs w:val="24"/>
        </w:rPr>
        <w:t>§ szerinti</w:t>
      </w:r>
      <w:r w:rsidR="00F51007" w:rsidRPr="008E1ACF">
        <w:rPr>
          <w:sz w:val="24"/>
          <w:szCs w:val="24"/>
        </w:rPr>
        <w:t xml:space="preserve">, </w:t>
      </w:r>
      <w:r w:rsidR="000E4E93" w:rsidRPr="008E1ACF">
        <w:rPr>
          <w:sz w:val="24"/>
          <w:szCs w:val="24"/>
        </w:rPr>
        <w:t>nyílt eljárás szabályai szerint lefolytatandó közbe</w:t>
      </w:r>
      <w:r w:rsidR="004F7D66" w:rsidRPr="008E1ACF">
        <w:rPr>
          <w:sz w:val="24"/>
          <w:szCs w:val="24"/>
        </w:rPr>
        <w:t>szerzési eljárást folytatott le</w:t>
      </w:r>
      <w:r w:rsidR="000E4E93" w:rsidRPr="008E1ACF">
        <w:rPr>
          <w:sz w:val="24"/>
          <w:szCs w:val="24"/>
        </w:rPr>
        <w:t xml:space="preserve">, </w:t>
      </w:r>
      <w:r w:rsidRPr="005A4C8C">
        <w:rPr>
          <w:b/>
          <w:sz w:val="24"/>
          <w:szCs w:val="24"/>
        </w:rPr>
        <w:t>„</w:t>
      </w:r>
      <w:r w:rsidR="0023368E" w:rsidRPr="005A4C8C">
        <w:rPr>
          <w:b/>
          <w:sz w:val="24"/>
          <w:szCs w:val="24"/>
        </w:rPr>
        <w:t>Kerékpáros létesítmény kivitelezése Nyíregyháza, Debreceni út (Kígyó utcától) –Tünde utca – Kállói út – Kert u. és Kállói út – Csárda utca közötti szakaszon”</w:t>
      </w:r>
      <w:r w:rsidRPr="008E1ACF">
        <w:rPr>
          <w:b/>
          <w:sz w:val="24"/>
          <w:szCs w:val="24"/>
        </w:rPr>
        <w:t xml:space="preserve"> </w:t>
      </w:r>
      <w:r w:rsidR="000E4E93" w:rsidRPr="008E1ACF">
        <w:rPr>
          <w:sz w:val="24"/>
          <w:szCs w:val="24"/>
        </w:rPr>
        <w:t>elnevezéssel.</w:t>
      </w:r>
    </w:p>
    <w:p w14:paraId="306A93E2" w14:textId="03B81F18" w:rsidR="00A03028" w:rsidRPr="008E1ACF" w:rsidRDefault="000E4E93" w:rsidP="001245BB">
      <w:pPr>
        <w:jc w:val="both"/>
        <w:rPr>
          <w:sz w:val="24"/>
          <w:szCs w:val="24"/>
        </w:rPr>
      </w:pPr>
      <w:r w:rsidRPr="008E1ACF">
        <w:rPr>
          <w:sz w:val="24"/>
          <w:szCs w:val="24"/>
        </w:rPr>
        <w:t>A Vállalkozó, aki részt vett az eljárásban, a benyújtott ajánlatokat megvizsgáló bírálóbizottság javaslata alapján a Megrendelő döntése szerint ezen eljárást megnyerte.</w:t>
      </w:r>
    </w:p>
    <w:p w14:paraId="42BB8ED7" w14:textId="77777777" w:rsidR="000E4E93" w:rsidRPr="008E1ACF" w:rsidRDefault="000E4E93" w:rsidP="000E4E93">
      <w:pPr>
        <w:jc w:val="center"/>
        <w:outlineLvl w:val="0"/>
        <w:rPr>
          <w:b/>
          <w:bCs/>
          <w:kern w:val="36"/>
          <w:sz w:val="24"/>
          <w:szCs w:val="24"/>
        </w:rPr>
      </w:pPr>
    </w:p>
    <w:p w14:paraId="30639FEE" w14:textId="77777777" w:rsidR="000E4E93" w:rsidRPr="008E1ACF" w:rsidRDefault="000E4E93" w:rsidP="000E4E93">
      <w:pPr>
        <w:jc w:val="center"/>
        <w:outlineLvl w:val="0"/>
        <w:rPr>
          <w:b/>
          <w:bCs/>
          <w:kern w:val="36"/>
          <w:sz w:val="24"/>
          <w:szCs w:val="24"/>
        </w:rPr>
      </w:pPr>
      <w:r w:rsidRPr="008E1ACF">
        <w:rPr>
          <w:b/>
          <w:bCs/>
          <w:kern w:val="36"/>
          <w:sz w:val="24"/>
          <w:szCs w:val="24"/>
        </w:rPr>
        <w:t>I.</w:t>
      </w:r>
      <w:r w:rsidRPr="008E1ACF">
        <w:rPr>
          <w:b/>
          <w:bCs/>
          <w:kern w:val="36"/>
          <w:sz w:val="24"/>
          <w:szCs w:val="24"/>
        </w:rPr>
        <w:tab/>
      </w:r>
      <w:proofErr w:type="gramStart"/>
      <w:r w:rsidRPr="008E1ACF">
        <w:rPr>
          <w:b/>
          <w:bCs/>
          <w:kern w:val="36"/>
          <w:sz w:val="24"/>
          <w:szCs w:val="24"/>
        </w:rPr>
        <w:t>A</w:t>
      </w:r>
      <w:proofErr w:type="gramEnd"/>
      <w:r w:rsidRPr="008E1ACF">
        <w:rPr>
          <w:b/>
          <w:bCs/>
          <w:kern w:val="36"/>
          <w:sz w:val="24"/>
          <w:szCs w:val="24"/>
        </w:rPr>
        <w:t xml:space="preserve"> szerződés tárgya</w:t>
      </w:r>
    </w:p>
    <w:p w14:paraId="78FB2E6C" w14:textId="77777777" w:rsidR="000E4E93" w:rsidRPr="008E1ACF" w:rsidRDefault="000E4E93" w:rsidP="000E4E93">
      <w:pPr>
        <w:jc w:val="both"/>
        <w:rPr>
          <w:sz w:val="24"/>
          <w:szCs w:val="24"/>
        </w:rPr>
      </w:pPr>
    </w:p>
    <w:p w14:paraId="5730D194" w14:textId="77777777" w:rsidR="000E4E93" w:rsidRPr="008E1ACF" w:rsidRDefault="000E4E93" w:rsidP="000E4E93">
      <w:pPr>
        <w:numPr>
          <w:ilvl w:val="0"/>
          <w:numId w:val="1"/>
        </w:numPr>
        <w:ind w:left="426" w:hanging="426"/>
        <w:jc w:val="both"/>
        <w:rPr>
          <w:sz w:val="24"/>
          <w:szCs w:val="24"/>
        </w:rPr>
      </w:pPr>
      <w:r w:rsidRPr="008E1ACF">
        <w:rPr>
          <w:sz w:val="24"/>
          <w:szCs w:val="24"/>
        </w:rPr>
        <w:t>A szerződés tárgya a Megrendelő által rendelkezésre bocsátott, és a Vállalkozó által átvett Ajánlattételi felhívásban és közbeszerzési dokumentumokban meghatározott kivitelezési munkák elvégzése:</w:t>
      </w:r>
    </w:p>
    <w:p w14:paraId="06E50DC9" w14:textId="77777777" w:rsidR="000E4E93" w:rsidRPr="008E1ACF" w:rsidRDefault="000E4E93" w:rsidP="000E4E93">
      <w:pPr>
        <w:tabs>
          <w:tab w:val="left" w:pos="567"/>
        </w:tabs>
        <w:ind w:left="930" w:hanging="930"/>
        <w:jc w:val="both"/>
        <w:rPr>
          <w:sz w:val="24"/>
          <w:szCs w:val="24"/>
        </w:rPr>
      </w:pPr>
    </w:p>
    <w:p w14:paraId="46DD1FC5" w14:textId="77777777" w:rsidR="008E1ACF" w:rsidRDefault="000E4E93" w:rsidP="001245BB">
      <w:pPr>
        <w:tabs>
          <w:tab w:val="left" w:pos="567"/>
        </w:tabs>
        <w:ind w:left="426"/>
        <w:jc w:val="both"/>
        <w:rPr>
          <w:sz w:val="24"/>
          <w:szCs w:val="24"/>
        </w:rPr>
      </w:pPr>
      <w:r w:rsidRPr="008E1ACF">
        <w:rPr>
          <w:b/>
          <w:sz w:val="24"/>
          <w:szCs w:val="24"/>
        </w:rPr>
        <w:t>Szerződés megnevezése:</w:t>
      </w:r>
      <w:r w:rsidRPr="008E1ACF">
        <w:rPr>
          <w:sz w:val="24"/>
          <w:szCs w:val="24"/>
        </w:rPr>
        <w:t xml:space="preserve"> </w:t>
      </w:r>
    </w:p>
    <w:p w14:paraId="4A7F85E8" w14:textId="77777777" w:rsidR="008E1ACF" w:rsidRDefault="008E1ACF" w:rsidP="001245BB">
      <w:pPr>
        <w:tabs>
          <w:tab w:val="left" w:pos="567"/>
        </w:tabs>
        <w:ind w:left="426"/>
        <w:jc w:val="both"/>
        <w:rPr>
          <w:sz w:val="24"/>
          <w:szCs w:val="24"/>
        </w:rPr>
      </w:pPr>
    </w:p>
    <w:p w14:paraId="1C4E8488" w14:textId="754E2669" w:rsidR="000E4E93" w:rsidRPr="005A4C8C" w:rsidRDefault="001245BB" w:rsidP="005A4C8C">
      <w:pPr>
        <w:tabs>
          <w:tab w:val="left" w:pos="567"/>
        </w:tabs>
        <w:ind w:left="426"/>
        <w:jc w:val="center"/>
        <w:rPr>
          <w:b/>
          <w:sz w:val="24"/>
          <w:szCs w:val="24"/>
        </w:rPr>
      </w:pPr>
      <w:r w:rsidRPr="008E1ACF">
        <w:rPr>
          <w:b/>
          <w:sz w:val="24"/>
          <w:szCs w:val="24"/>
        </w:rPr>
        <w:t>„</w:t>
      </w:r>
      <w:r w:rsidR="0023368E" w:rsidRPr="005A4C8C">
        <w:rPr>
          <w:b/>
          <w:sz w:val="24"/>
          <w:szCs w:val="24"/>
        </w:rPr>
        <w:t>Kerékpáros létesítmény kivitelezése Nyíregyháza, Debreceni út (Kígyó utcától) –Tünde utca – Kállói út – Kert u. és Kállói út – Csárda utca közötti szakaszon</w:t>
      </w:r>
      <w:r w:rsidR="0023368E" w:rsidRPr="008E1ACF">
        <w:rPr>
          <w:b/>
          <w:sz w:val="24"/>
          <w:szCs w:val="24"/>
        </w:rPr>
        <w:t>”</w:t>
      </w:r>
    </w:p>
    <w:p w14:paraId="0B3F04D7" w14:textId="77777777" w:rsidR="00BC64FB" w:rsidRDefault="00BC64FB" w:rsidP="000E4E93">
      <w:pPr>
        <w:tabs>
          <w:tab w:val="left" w:pos="567"/>
        </w:tabs>
        <w:ind w:left="426"/>
        <w:jc w:val="both"/>
        <w:rPr>
          <w:b/>
          <w:sz w:val="24"/>
          <w:szCs w:val="24"/>
        </w:rPr>
      </w:pPr>
    </w:p>
    <w:p w14:paraId="0BA95EC3" w14:textId="77777777" w:rsidR="000E4E93" w:rsidRPr="00191235" w:rsidRDefault="000E4E93" w:rsidP="000E4E93">
      <w:pPr>
        <w:tabs>
          <w:tab w:val="left" w:pos="567"/>
        </w:tabs>
        <w:ind w:left="426"/>
        <w:jc w:val="both"/>
        <w:rPr>
          <w:sz w:val="24"/>
          <w:szCs w:val="24"/>
        </w:rPr>
      </w:pPr>
      <w:r w:rsidRPr="00191235">
        <w:rPr>
          <w:sz w:val="24"/>
          <w:szCs w:val="24"/>
        </w:rPr>
        <w:lastRenderedPageBreak/>
        <w:t>A Vállalkozó a kivitelezés során köteles minden olyan munkát elvégezni és minden anyagot biztosítani, amelyek nincsenek kifejezetten feltüntetve a szerződésben, de amelyek a szerződés tárgyát képező létesítmény megvalósításához, a megrendelés teljesítéséhez szükségesek.</w:t>
      </w:r>
    </w:p>
    <w:p w14:paraId="7BA50A38" w14:textId="77777777" w:rsidR="000E4E93" w:rsidRPr="00191235" w:rsidRDefault="000E4E93" w:rsidP="000E4E93">
      <w:pPr>
        <w:tabs>
          <w:tab w:val="left" w:pos="567"/>
        </w:tabs>
        <w:jc w:val="both"/>
        <w:rPr>
          <w:sz w:val="24"/>
          <w:szCs w:val="24"/>
        </w:rPr>
      </w:pPr>
    </w:p>
    <w:p w14:paraId="05860D12" w14:textId="5F18A749" w:rsidR="000E4E93" w:rsidRPr="005532F0" w:rsidRDefault="000E4E93" w:rsidP="005532F0">
      <w:pPr>
        <w:ind w:left="426" w:hanging="426"/>
        <w:jc w:val="both"/>
        <w:rPr>
          <w:rFonts w:eastAsiaTheme="minorHAnsi"/>
          <w:sz w:val="24"/>
          <w:szCs w:val="24"/>
        </w:rPr>
      </w:pPr>
      <w:r w:rsidRPr="005532F0">
        <w:rPr>
          <w:sz w:val="24"/>
          <w:szCs w:val="24"/>
        </w:rPr>
        <w:t>2.</w:t>
      </w:r>
      <w:r w:rsidRPr="005532F0">
        <w:rPr>
          <w:sz w:val="24"/>
          <w:szCs w:val="24"/>
        </w:rPr>
        <w:tab/>
      </w:r>
      <w:r w:rsidRPr="0025109A">
        <w:rPr>
          <w:sz w:val="24"/>
          <w:szCs w:val="24"/>
        </w:rPr>
        <w:t>A felek r</w:t>
      </w:r>
      <w:r w:rsidR="00F51007" w:rsidRPr="0025109A">
        <w:rPr>
          <w:sz w:val="24"/>
          <w:szCs w:val="24"/>
        </w:rPr>
        <w:t xml:space="preserve">ögzítik, hogy a finanszírozás </w:t>
      </w:r>
      <w:r w:rsidRPr="0025109A">
        <w:rPr>
          <w:sz w:val="24"/>
          <w:szCs w:val="24"/>
        </w:rPr>
        <w:t xml:space="preserve">a </w:t>
      </w:r>
      <w:r w:rsidR="001E0B36" w:rsidRPr="0025109A">
        <w:rPr>
          <w:b/>
          <w:sz w:val="24"/>
          <w:szCs w:val="24"/>
        </w:rPr>
        <w:t>TOP-6.4.1-15-NY1-2016-00001: Fenntartható városi közlekedésfejlesztés</w:t>
      </w:r>
      <w:r w:rsidRPr="0025109A">
        <w:rPr>
          <w:sz w:val="24"/>
          <w:szCs w:val="24"/>
        </w:rPr>
        <w:t xml:space="preserve">” című </w:t>
      </w:r>
      <w:r w:rsidRPr="005F49FF">
        <w:rPr>
          <w:sz w:val="24"/>
          <w:szCs w:val="24"/>
        </w:rPr>
        <w:t>projekt keretében</w:t>
      </w:r>
      <w:r w:rsidR="0025109A" w:rsidRPr="005F49FF">
        <w:rPr>
          <w:sz w:val="24"/>
          <w:szCs w:val="24"/>
        </w:rPr>
        <w:t xml:space="preserve"> vissza nem térítendő támogatásból, utófinanszírozással</w:t>
      </w:r>
      <w:r w:rsidRPr="00A20284">
        <w:rPr>
          <w:sz w:val="24"/>
          <w:szCs w:val="24"/>
        </w:rPr>
        <w:t xml:space="preserve"> történik.</w:t>
      </w:r>
      <w:r w:rsidRPr="005532F0">
        <w:rPr>
          <w:sz w:val="24"/>
          <w:szCs w:val="24"/>
        </w:rPr>
        <w:t xml:space="preserve"> </w:t>
      </w:r>
    </w:p>
    <w:p w14:paraId="02B00F6F" w14:textId="75970B98" w:rsidR="000E4E93" w:rsidRDefault="000E4E93" w:rsidP="005532F0">
      <w:pPr>
        <w:ind w:left="426"/>
        <w:jc w:val="both"/>
        <w:rPr>
          <w:sz w:val="24"/>
          <w:szCs w:val="24"/>
        </w:rPr>
      </w:pPr>
      <w:r w:rsidRPr="000C7893">
        <w:rPr>
          <w:sz w:val="24"/>
          <w:szCs w:val="24"/>
        </w:rPr>
        <w:t>A projekt</w:t>
      </w:r>
      <w:r w:rsidR="006C1D44" w:rsidRPr="000C7893">
        <w:rPr>
          <w:sz w:val="24"/>
          <w:szCs w:val="24"/>
        </w:rPr>
        <w:t>ek</w:t>
      </w:r>
      <w:r w:rsidRPr="000C7893">
        <w:rPr>
          <w:sz w:val="24"/>
          <w:szCs w:val="24"/>
        </w:rPr>
        <w:t xml:space="preserve"> támogatási intenzitása 100</w:t>
      </w:r>
      <w:r w:rsidR="00F51007" w:rsidRPr="000C7893">
        <w:rPr>
          <w:sz w:val="24"/>
          <w:szCs w:val="24"/>
        </w:rPr>
        <w:t>,000</w:t>
      </w:r>
      <w:r w:rsidR="006C1D44" w:rsidRPr="000C7893">
        <w:rPr>
          <w:sz w:val="24"/>
          <w:szCs w:val="24"/>
        </w:rPr>
        <w:t xml:space="preserve">000 %, mely a TOP-6.4.1-15-NY1-2016-00001 </w:t>
      </w:r>
      <w:r w:rsidR="00F51007" w:rsidRPr="000C7893">
        <w:rPr>
          <w:sz w:val="24"/>
          <w:szCs w:val="24"/>
        </w:rPr>
        <w:t>azonosítószámú Támogatási Szerződés</w:t>
      </w:r>
      <w:r w:rsidR="00A96666" w:rsidRPr="000C7893">
        <w:rPr>
          <w:sz w:val="24"/>
          <w:szCs w:val="24"/>
        </w:rPr>
        <w:t>ek</w:t>
      </w:r>
      <w:r w:rsidR="00F51007" w:rsidRPr="000C7893">
        <w:rPr>
          <w:sz w:val="24"/>
          <w:szCs w:val="24"/>
        </w:rPr>
        <w:t xml:space="preserve">ből </w:t>
      </w:r>
      <w:r w:rsidR="00F51007">
        <w:rPr>
          <w:sz w:val="24"/>
          <w:szCs w:val="24"/>
        </w:rPr>
        <w:t>rendelkezésre áll.</w:t>
      </w:r>
    </w:p>
    <w:p w14:paraId="498D94F7" w14:textId="7EA9974E" w:rsidR="00A03028" w:rsidRPr="00A03028" w:rsidRDefault="00A03028" w:rsidP="005532F0">
      <w:pPr>
        <w:ind w:left="426"/>
        <w:jc w:val="both"/>
        <w:rPr>
          <w:sz w:val="24"/>
          <w:szCs w:val="24"/>
        </w:rPr>
      </w:pPr>
      <w:r w:rsidRPr="005A4C8C">
        <w:rPr>
          <w:sz w:val="24"/>
          <w:szCs w:val="24"/>
          <w:shd w:val="clear" w:color="auto" w:fill="FFFFFF"/>
        </w:rPr>
        <w:t>Megrendelő a 272/</w:t>
      </w:r>
      <w:hyperlink r:id="rId9" w:history="1">
        <w:r w:rsidRPr="005A4C8C">
          <w:rPr>
            <w:rStyle w:val="Hiperhivatkozs"/>
            <w:color w:val="auto"/>
            <w:sz w:val="24"/>
            <w:szCs w:val="24"/>
            <w:shd w:val="clear" w:color="auto" w:fill="FFFFFF"/>
          </w:rPr>
          <w:t>2014.(XI.5</w:t>
        </w:r>
      </w:hyperlink>
      <w:r w:rsidRPr="005A4C8C">
        <w:rPr>
          <w:sz w:val="24"/>
          <w:szCs w:val="24"/>
          <w:shd w:val="clear" w:color="auto" w:fill="FFFFFF"/>
        </w:rPr>
        <w:t xml:space="preserve">.) Korm. rendelet 116. § (2) bekezdés c) pontjában biztosított </w:t>
      </w:r>
      <w:r w:rsidRPr="005A4C8C">
        <w:rPr>
          <w:color w:val="222222"/>
          <w:sz w:val="24"/>
          <w:szCs w:val="24"/>
          <w:shd w:val="clear" w:color="auto" w:fill="FFFFFF"/>
        </w:rPr>
        <w:t>támogatási előleg igénybevétele érdekében</w:t>
      </w:r>
      <w:r w:rsidR="00772B7F">
        <w:rPr>
          <w:color w:val="222222"/>
          <w:sz w:val="24"/>
          <w:szCs w:val="24"/>
          <w:shd w:val="clear" w:color="auto" w:fill="FFFFFF"/>
        </w:rPr>
        <w:t xml:space="preserve"> a TOP-6.4.1-15-NY1-2016-00001</w:t>
      </w:r>
      <w:r w:rsidRPr="005A4C8C">
        <w:rPr>
          <w:color w:val="222222"/>
          <w:sz w:val="24"/>
          <w:szCs w:val="24"/>
          <w:shd w:val="clear" w:color="auto" w:fill="FFFFFF"/>
        </w:rPr>
        <w:t>, azonosító számú projekt esetében  a Magyar Államkincstár Szabolcs-Szatmár</w:t>
      </w:r>
      <w:r w:rsidRPr="005A4C8C">
        <w:rPr>
          <w:rStyle w:val="Kiemels2"/>
          <w:color w:val="222222"/>
          <w:sz w:val="24"/>
          <w:szCs w:val="24"/>
          <w:shd w:val="clear" w:color="auto" w:fill="FFFFFF"/>
        </w:rPr>
        <w:t>-</w:t>
      </w:r>
      <w:r w:rsidRPr="005A4C8C">
        <w:rPr>
          <w:color w:val="222222"/>
          <w:sz w:val="24"/>
          <w:szCs w:val="24"/>
          <w:shd w:val="clear" w:color="auto" w:fill="FFFFFF"/>
        </w:rPr>
        <w:t>Bereg Megyei Igazgatóságnál fizetési számlát nyitott. A projektekhez kapcsolódó pénzforgal</w:t>
      </w:r>
      <w:r w:rsidR="0023368E">
        <w:rPr>
          <w:color w:val="222222"/>
          <w:sz w:val="24"/>
          <w:szCs w:val="24"/>
          <w:shd w:val="clear" w:color="auto" w:fill="FFFFFF"/>
        </w:rPr>
        <w:t xml:space="preserve">om </w:t>
      </w:r>
      <w:r w:rsidR="0023368E" w:rsidRPr="00AA25CD">
        <w:rPr>
          <w:color w:val="222222"/>
          <w:sz w:val="24"/>
          <w:szCs w:val="24"/>
          <w:shd w:val="clear" w:color="auto" w:fill="FFFFFF"/>
        </w:rPr>
        <w:t xml:space="preserve">a 10044001-00336231-00000024 </w:t>
      </w:r>
      <w:r w:rsidRPr="00AA25CD">
        <w:rPr>
          <w:color w:val="222222"/>
          <w:sz w:val="24"/>
          <w:szCs w:val="24"/>
          <w:shd w:val="clear" w:color="auto" w:fill="FFFFFF"/>
        </w:rPr>
        <w:t>fizetési számlákról történik.</w:t>
      </w:r>
    </w:p>
    <w:p w14:paraId="374CC907" w14:textId="77777777" w:rsidR="000E4E93" w:rsidRPr="005532F0" w:rsidRDefault="00F51007" w:rsidP="005532F0">
      <w:pPr>
        <w:ind w:left="426"/>
        <w:jc w:val="both"/>
        <w:rPr>
          <w:sz w:val="24"/>
          <w:szCs w:val="24"/>
        </w:rPr>
      </w:pPr>
      <w:r>
        <w:rPr>
          <w:sz w:val="24"/>
          <w:szCs w:val="24"/>
        </w:rPr>
        <w:t xml:space="preserve">A </w:t>
      </w:r>
      <w:r w:rsidR="000E4E93" w:rsidRPr="005532F0">
        <w:rPr>
          <w:sz w:val="24"/>
          <w:szCs w:val="24"/>
        </w:rPr>
        <w:t>támogatás szempontjából nem elszámolható költségeket 100%-ban Megrendelő finanszírozza.</w:t>
      </w:r>
    </w:p>
    <w:p w14:paraId="17C8D1C3" w14:textId="77777777" w:rsidR="000E4E93" w:rsidRPr="00585F76" w:rsidRDefault="000E4E93" w:rsidP="000E4E93">
      <w:pPr>
        <w:tabs>
          <w:tab w:val="left" w:pos="567"/>
        </w:tabs>
        <w:jc w:val="both"/>
        <w:rPr>
          <w:sz w:val="24"/>
          <w:szCs w:val="24"/>
        </w:rPr>
      </w:pPr>
    </w:p>
    <w:p w14:paraId="0E23E382" w14:textId="77777777" w:rsidR="000E4E93" w:rsidRPr="00585F76" w:rsidRDefault="000E4E93" w:rsidP="000E4E93">
      <w:pPr>
        <w:tabs>
          <w:tab w:val="left" w:pos="540"/>
          <w:tab w:val="left" w:pos="567"/>
        </w:tabs>
        <w:ind w:left="426" w:hanging="426"/>
        <w:jc w:val="both"/>
        <w:rPr>
          <w:sz w:val="24"/>
          <w:szCs w:val="24"/>
        </w:rPr>
      </w:pPr>
      <w:r w:rsidRPr="00585F76">
        <w:rPr>
          <w:sz w:val="24"/>
          <w:szCs w:val="24"/>
        </w:rPr>
        <w:t>3.</w:t>
      </w:r>
      <w:r w:rsidRPr="00585F76">
        <w:rPr>
          <w:sz w:val="24"/>
          <w:szCs w:val="24"/>
        </w:rPr>
        <w:tab/>
        <w:t xml:space="preserve">A Vállalkozó kijelenti, hogy a jelen szerződés műszaki tartalmát jelentő dokumentációkat előzetesen megvizsgálta és azt kivitelezésre alkalmasnak találta. Kötelezi magát arra, hogy </w:t>
      </w:r>
      <w:r>
        <w:rPr>
          <w:sz w:val="24"/>
          <w:szCs w:val="24"/>
        </w:rPr>
        <w:t>a</w:t>
      </w:r>
      <w:r w:rsidRPr="00585F76">
        <w:rPr>
          <w:sz w:val="24"/>
          <w:szCs w:val="24"/>
        </w:rPr>
        <w:t xml:space="preserve"> kivitelezését ezeknek megfelelően, a vonatkozó hatályos jogszabályok és </w:t>
      </w:r>
      <w:r w:rsidR="00972FC5">
        <w:rPr>
          <w:sz w:val="24"/>
          <w:szCs w:val="24"/>
        </w:rPr>
        <w:t>hatósági előírások betartásával</w:t>
      </w:r>
      <w:r w:rsidRPr="00585F76">
        <w:rPr>
          <w:sz w:val="24"/>
          <w:szCs w:val="24"/>
        </w:rPr>
        <w:t xml:space="preserve"> végzi el.</w:t>
      </w:r>
    </w:p>
    <w:p w14:paraId="11DBB883" w14:textId="77777777" w:rsidR="000E4E93" w:rsidRPr="00585F76" w:rsidRDefault="000E4E93" w:rsidP="000E4E93">
      <w:pPr>
        <w:tabs>
          <w:tab w:val="left" w:pos="567"/>
        </w:tabs>
        <w:jc w:val="both"/>
        <w:rPr>
          <w:sz w:val="24"/>
          <w:szCs w:val="24"/>
        </w:rPr>
      </w:pPr>
    </w:p>
    <w:p w14:paraId="35423B9A" w14:textId="77777777" w:rsidR="000E4E93" w:rsidRPr="00191235" w:rsidRDefault="000E4E93" w:rsidP="000E4E93">
      <w:pPr>
        <w:jc w:val="center"/>
        <w:outlineLvl w:val="0"/>
        <w:rPr>
          <w:b/>
          <w:bCs/>
          <w:kern w:val="36"/>
          <w:sz w:val="24"/>
          <w:szCs w:val="24"/>
        </w:rPr>
      </w:pPr>
      <w:r w:rsidRPr="00585F76">
        <w:rPr>
          <w:b/>
          <w:bCs/>
          <w:kern w:val="36"/>
          <w:sz w:val="24"/>
          <w:szCs w:val="24"/>
        </w:rPr>
        <w:t>II.</w:t>
      </w:r>
      <w:r w:rsidRPr="00585F76">
        <w:rPr>
          <w:b/>
          <w:bCs/>
          <w:kern w:val="36"/>
          <w:sz w:val="24"/>
          <w:szCs w:val="24"/>
        </w:rPr>
        <w:tab/>
      </w:r>
      <w:proofErr w:type="gramStart"/>
      <w:r w:rsidRPr="00585F76">
        <w:rPr>
          <w:b/>
          <w:bCs/>
          <w:sz w:val="24"/>
          <w:szCs w:val="24"/>
        </w:rPr>
        <w:t>A</w:t>
      </w:r>
      <w:proofErr w:type="gramEnd"/>
      <w:r w:rsidRPr="00585F76">
        <w:rPr>
          <w:b/>
          <w:bCs/>
          <w:sz w:val="24"/>
          <w:szCs w:val="24"/>
        </w:rPr>
        <w:t xml:space="preserve"> munkák elvégzésének feltétel</w:t>
      </w:r>
      <w:r w:rsidR="00A96666">
        <w:rPr>
          <w:b/>
          <w:bCs/>
          <w:sz w:val="24"/>
          <w:szCs w:val="24"/>
        </w:rPr>
        <w:t>e</w:t>
      </w:r>
      <w:r w:rsidRPr="00585F76">
        <w:rPr>
          <w:b/>
          <w:bCs/>
          <w:sz w:val="24"/>
          <w:szCs w:val="24"/>
        </w:rPr>
        <w:t>i és ha</w:t>
      </w:r>
      <w:r w:rsidRPr="00191235">
        <w:rPr>
          <w:b/>
          <w:bCs/>
          <w:sz w:val="24"/>
          <w:szCs w:val="24"/>
        </w:rPr>
        <w:t>táridői:</w:t>
      </w:r>
    </w:p>
    <w:p w14:paraId="48F55DC2" w14:textId="77777777" w:rsidR="000E4E93" w:rsidRPr="008E1ACF" w:rsidRDefault="000E4E93" w:rsidP="000E4E93">
      <w:pPr>
        <w:tabs>
          <w:tab w:val="left" w:pos="567"/>
        </w:tabs>
        <w:jc w:val="both"/>
        <w:rPr>
          <w:sz w:val="24"/>
          <w:szCs w:val="24"/>
        </w:rPr>
      </w:pPr>
    </w:p>
    <w:p w14:paraId="081ABB04" w14:textId="77777777" w:rsidR="000E4E93" w:rsidRPr="008E1ACF" w:rsidRDefault="000E4E93" w:rsidP="000E4E93">
      <w:pPr>
        <w:ind w:left="567" w:hanging="567"/>
        <w:jc w:val="both"/>
        <w:rPr>
          <w:b/>
          <w:sz w:val="24"/>
          <w:szCs w:val="24"/>
        </w:rPr>
      </w:pPr>
      <w:r w:rsidRPr="008E1ACF">
        <w:rPr>
          <w:sz w:val="24"/>
          <w:szCs w:val="24"/>
        </w:rPr>
        <w:t xml:space="preserve">4. </w:t>
      </w:r>
      <w:r w:rsidRPr="008E1ACF">
        <w:rPr>
          <w:sz w:val="24"/>
          <w:szCs w:val="24"/>
        </w:rPr>
        <w:tab/>
      </w:r>
      <w:r w:rsidRPr="008E1ACF">
        <w:rPr>
          <w:b/>
          <w:sz w:val="24"/>
          <w:szCs w:val="24"/>
        </w:rPr>
        <w:t xml:space="preserve">A teljesítés helyszíne: </w:t>
      </w:r>
    </w:p>
    <w:p w14:paraId="5F75DCDE" w14:textId="72B5801D" w:rsidR="00E57DD8" w:rsidRPr="008E1ACF" w:rsidRDefault="0023368E" w:rsidP="00E57DD8">
      <w:pPr>
        <w:ind w:left="567"/>
        <w:jc w:val="both"/>
        <w:rPr>
          <w:sz w:val="24"/>
          <w:szCs w:val="24"/>
        </w:rPr>
      </w:pPr>
      <w:proofErr w:type="gramStart"/>
      <w:r w:rsidRPr="005A4C8C">
        <w:rPr>
          <w:sz w:val="24"/>
          <w:szCs w:val="24"/>
        </w:rPr>
        <w:t xml:space="preserve">nyíregyházi </w:t>
      </w:r>
      <w:r w:rsidRPr="005A4C8C">
        <w:rPr>
          <w:rFonts w:eastAsia="MyriadPro-Semibold"/>
          <w:sz w:val="24"/>
          <w:szCs w:val="24"/>
        </w:rPr>
        <w:t>4211/1, 5103/1, 5105, 4369, 5120, 5278/1, 4711, 4211/2, 4183/6, 4134/1, 8232/2, 8234/1, 8232/8, 8238, 8244/1, 8660/1, 26797/1, 26796/2, 8531, 9238/4, 8560/3, 8558, 23046, 8542, 22510, 23011, 9491/1, 9492/2, 22631, 22582, 25001, 9696/4, 9483/8, 9403/4, 4086/7, (4087/4), (4084/38), 4084/39, (4084/60), (4085/1), 3705, 3712, (8208/5), 8522/53, 8532, (3686/12), 8560/1, 3847, 4086/8, 8207, 30853, 26859, 9239/4, 26903, 01682, 3676</w:t>
      </w:r>
      <w:r w:rsidR="008E1ACF">
        <w:rPr>
          <w:rFonts w:eastAsia="MyriadPro-Semibold"/>
          <w:sz w:val="24"/>
          <w:szCs w:val="24"/>
        </w:rPr>
        <w:t>. helyrajzi számú ingatlanok</w:t>
      </w:r>
      <w:r w:rsidRPr="005A4C8C">
        <w:rPr>
          <w:rFonts w:eastAsia="MyriadPro-Semibold"/>
          <w:sz w:val="24"/>
          <w:szCs w:val="24"/>
        </w:rPr>
        <w:t>.</w:t>
      </w:r>
      <w:proofErr w:type="gramEnd"/>
    </w:p>
    <w:p w14:paraId="47A729E2" w14:textId="77777777" w:rsidR="000E4E93" w:rsidRPr="00E57DD8" w:rsidRDefault="000E4E93" w:rsidP="000E4E93">
      <w:pPr>
        <w:tabs>
          <w:tab w:val="left" w:pos="540"/>
          <w:tab w:val="left" w:pos="567"/>
        </w:tabs>
        <w:jc w:val="both"/>
        <w:rPr>
          <w:sz w:val="24"/>
          <w:szCs w:val="24"/>
        </w:rPr>
      </w:pPr>
    </w:p>
    <w:p w14:paraId="72FE98E4" w14:textId="77777777" w:rsidR="005532F0" w:rsidRDefault="000E4E93" w:rsidP="000E4E93">
      <w:pPr>
        <w:ind w:left="567" w:hanging="567"/>
        <w:jc w:val="both"/>
        <w:rPr>
          <w:sz w:val="24"/>
          <w:szCs w:val="24"/>
        </w:rPr>
      </w:pPr>
      <w:r w:rsidRPr="002C5A80">
        <w:rPr>
          <w:sz w:val="24"/>
          <w:szCs w:val="24"/>
        </w:rPr>
        <w:t>5.</w:t>
      </w:r>
      <w:r w:rsidRPr="002C5A80">
        <w:rPr>
          <w:sz w:val="24"/>
          <w:szCs w:val="24"/>
        </w:rPr>
        <w:tab/>
      </w:r>
      <w:r w:rsidRPr="007D146F">
        <w:rPr>
          <w:b/>
          <w:sz w:val="24"/>
          <w:szCs w:val="24"/>
        </w:rPr>
        <w:t>A kivitelezés</w:t>
      </w:r>
      <w:r w:rsidR="00AA181D" w:rsidRPr="007D146F">
        <w:rPr>
          <w:b/>
          <w:sz w:val="24"/>
          <w:szCs w:val="24"/>
        </w:rPr>
        <w:t xml:space="preserve"> ütemezése:</w:t>
      </w:r>
      <w:r w:rsidRPr="00AA181D">
        <w:rPr>
          <w:sz w:val="24"/>
          <w:szCs w:val="24"/>
        </w:rPr>
        <w:t xml:space="preserve"> </w:t>
      </w:r>
      <w:r w:rsidR="00AA181D">
        <w:rPr>
          <w:sz w:val="24"/>
          <w:szCs w:val="24"/>
        </w:rPr>
        <w:t xml:space="preserve"> </w:t>
      </w:r>
      <w:r w:rsidRPr="005532F0">
        <w:rPr>
          <w:sz w:val="24"/>
          <w:szCs w:val="24"/>
        </w:rPr>
        <w:t xml:space="preserve"> </w:t>
      </w:r>
    </w:p>
    <w:p w14:paraId="2C3C6235" w14:textId="77777777" w:rsidR="00AA181D" w:rsidRDefault="00AA181D" w:rsidP="000E4E93">
      <w:pPr>
        <w:ind w:left="567" w:hanging="567"/>
        <w:jc w:val="both"/>
        <w:rPr>
          <w:sz w:val="24"/>
          <w:szCs w:val="24"/>
        </w:rPr>
      </w:pPr>
      <w:r>
        <w:rPr>
          <w:sz w:val="24"/>
          <w:szCs w:val="24"/>
        </w:rPr>
        <w:tab/>
      </w:r>
    </w:p>
    <w:p w14:paraId="23905D01" w14:textId="5E6E13D2" w:rsidR="00AA181D" w:rsidRPr="00F1716E" w:rsidRDefault="00AA181D" w:rsidP="001C181B">
      <w:pPr>
        <w:ind w:left="3544" w:hanging="2974"/>
        <w:jc w:val="both"/>
        <w:rPr>
          <w:sz w:val="24"/>
          <w:szCs w:val="24"/>
        </w:rPr>
      </w:pPr>
      <w:r w:rsidRPr="00F1716E">
        <w:rPr>
          <w:b/>
          <w:sz w:val="24"/>
          <w:szCs w:val="24"/>
        </w:rPr>
        <w:t>Munkaterület átadása:</w:t>
      </w:r>
      <w:r w:rsidRPr="00F1716E">
        <w:rPr>
          <w:b/>
          <w:sz w:val="24"/>
          <w:szCs w:val="24"/>
        </w:rPr>
        <w:tab/>
      </w:r>
      <w:r w:rsidR="007D146F">
        <w:rPr>
          <w:sz w:val="24"/>
          <w:szCs w:val="24"/>
        </w:rPr>
        <w:t>A</w:t>
      </w:r>
      <w:r w:rsidR="001C181B" w:rsidRPr="006B1276">
        <w:rPr>
          <w:b/>
          <w:sz w:val="24"/>
          <w:szCs w:val="24"/>
        </w:rPr>
        <w:t xml:space="preserve"> </w:t>
      </w:r>
      <w:r w:rsidR="00387069">
        <w:rPr>
          <w:sz w:val="24"/>
          <w:szCs w:val="24"/>
        </w:rPr>
        <w:t xml:space="preserve">szerződés </w:t>
      </w:r>
      <w:r w:rsidR="0023368E">
        <w:rPr>
          <w:sz w:val="24"/>
          <w:szCs w:val="24"/>
        </w:rPr>
        <w:t>hatálybalépését</w:t>
      </w:r>
      <w:r w:rsidRPr="00F1716E">
        <w:rPr>
          <w:sz w:val="24"/>
          <w:szCs w:val="24"/>
        </w:rPr>
        <w:t xml:space="preserve"> követő </w:t>
      </w:r>
      <w:r w:rsidR="004C2661">
        <w:rPr>
          <w:sz w:val="24"/>
          <w:szCs w:val="24"/>
        </w:rPr>
        <w:t xml:space="preserve">15 </w:t>
      </w:r>
      <w:r w:rsidRPr="00F1716E">
        <w:rPr>
          <w:sz w:val="24"/>
          <w:szCs w:val="24"/>
        </w:rPr>
        <w:t>napon belül</w:t>
      </w:r>
    </w:p>
    <w:p w14:paraId="744CA95B" w14:textId="77777777" w:rsidR="00AA181D" w:rsidRPr="005532F0" w:rsidRDefault="00AA181D" w:rsidP="007D146F">
      <w:pPr>
        <w:jc w:val="both"/>
        <w:rPr>
          <w:sz w:val="24"/>
          <w:szCs w:val="24"/>
        </w:rPr>
      </w:pPr>
    </w:p>
    <w:p w14:paraId="3C09F887" w14:textId="77777777" w:rsidR="000E4E93" w:rsidRDefault="000E4E93" w:rsidP="005532F0">
      <w:pPr>
        <w:ind w:left="567"/>
        <w:jc w:val="both"/>
        <w:rPr>
          <w:sz w:val="24"/>
          <w:szCs w:val="24"/>
        </w:rPr>
      </w:pPr>
      <w:r w:rsidRPr="002C5A80">
        <w:rPr>
          <w:sz w:val="24"/>
          <w:szCs w:val="24"/>
        </w:rPr>
        <w:t>Megrendelő köteles a kivitelezés megkezdésekor a munkaterületet és a felvonulási területeket arra alkalmas állapotban a Vállalkozó rendelkezésére bocsátani.</w:t>
      </w:r>
    </w:p>
    <w:p w14:paraId="65901F3E" w14:textId="3F5F48BE" w:rsidR="000E4E93" w:rsidRPr="000C7893" w:rsidRDefault="000E4E93" w:rsidP="000E4E93">
      <w:pPr>
        <w:numPr>
          <w:ilvl w:val="12"/>
          <w:numId w:val="0"/>
        </w:numPr>
        <w:ind w:left="567"/>
        <w:jc w:val="both"/>
        <w:rPr>
          <w:sz w:val="24"/>
          <w:szCs w:val="24"/>
        </w:rPr>
      </w:pPr>
      <w:r w:rsidRPr="000C7893">
        <w:rPr>
          <w:sz w:val="24"/>
          <w:szCs w:val="24"/>
        </w:rPr>
        <w:t>Építési napló megn</w:t>
      </w:r>
      <w:r w:rsidR="005532F0" w:rsidRPr="000C7893">
        <w:rPr>
          <w:sz w:val="24"/>
          <w:szCs w:val="24"/>
        </w:rPr>
        <w:t xml:space="preserve">yitásának tervezett dátuma: </w:t>
      </w:r>
      <w:proofErr w:type="gramStart"/>
      <w:r w:rsidR="005532F0" w:rsidRPr="000C7893">
        <w:rPr>
          <w:sz w:val="24"/>
          <w:szCs w:val="24"/>
        </w:rPr>
        <w:t>20</w:t>
      </w:r>
      <w:r w:rsidR="005532F0" w:rsidRPr="00FB7C49">
        <w:rPr>
          <w:sz w:val="24"/>
          <w:szCs w:val="24"/>
        </w:rPr>
        <w:t>1</w:t>
      </w:r>
      <w:r w:rsidR="00B34D0C" w:rsidRPr="00FB7C49">
        <w:rPr>
          <w:sz w:val="24"/>
          <w:szCs w:val="24"/>
        </w:rPr>
        <w:t>8</w:t>
      </w:r>
      <w:r w:rsidRPr="000C7893">
        <w:rPr>
          <w:sz w:val="24"/>
          <w:szCs w:val="24"/>
        </w:rPr>
        <w:t xml:space="preserve"> ….</w:t>
      </w:r>
      <w:proofErr w:type="gramEnd"/>
      <w:r w:rsidRPr="000C7893">
        <w:rPr>
          <w:sz w:val="24"/>
          <w:szCs w:val="24"/>
        </w:rPr>
        <w:t>.</w:t>
      </w:r>
    </w:p>
    <w:p w14:paraId="650B834F" w14:textId="1FDBA721" w:rsidR="000E4E93" w:rsidRPr="000157F3" w:rsidRDefault="000E4E93" w:rsidP="000E4E93">
      <w:pPr>
        <w:jc w:val="both"/>
        <w:rPr>
          <w:sz w:val="24"/>
          <w:szCs w:val="24"/>
        </w:rPr>
      </w:pPr>
    </w:p>
    <w:p w14:paraId="28C59100" w14:textId="7EE2F27E" w:rsidR="0023368E" w:rsidRPr="005A4C8C" w:rsidRDefault="008D63C0" w:rsidP="005A4C8C">
      <w:pPr>
        <w:ind w:left="4962" w:hanging="4395"/>
        <w:jc w:val="both"/>
        <w:rPr>
          <w:sz w:val="24"/>
          <w:szCs w:val="24"/>
        </w:rPr>
      </w:pPr>
      <w:r w:rsidRPr="000157F3">
        <w:rPr>
          <w:sz w:val="24"/>
          <w:szCs w:val="24"/>
        </w:rPr>
        <w:t>Szerződés teljesítésének befejező</w:t>
      </w:r>
      <w:r w:rsidR="000E4E93" w:rsidRPr="000157F3">
        <w:rPr>
          <w:sz w:val="24"/>
          <w:szCs w:val="24"/>
        </w:rPr>
        <w:t xml:space="preserve"> időpontja</w:t>
      </w:r>
      <w:bookmarkStart w:id="0" w:name="Szöveg2"/>
      <w:r w:rsidR="000E4E93" w:rsidRPr="000157F3">
        <w:rPr>
          <w:sz w:val="24"/>
          <w:szCs w:val="24"/>
        </w:rPr>
        <w:t>:</w:t>
      </w:r>
      <w:bookmarkEnd w:id="0"/>
      <w:r w:rsidR="000E4E93" w:rsidRPr="000157F3">
        <w:rPr>
          <w:sz w:val="24"/>
          <w:szCs w:val="24"/>
        </w:rPr>
        <w:t xml:space="preserve"> </w:t>
      </w:r>
      <w:r w:rsidR="0023368E">
        <w:rPr>
          <w:sz w:val="24"/>
          <w:szCs w:val="24"/>
        </w:rPr>
        <w:t>s</w:t>
      </w:r>
      <w:r w:rsidR="00387069" w:rsidRPr="005A4C8C">
        <w:rPr>
          <w:sz w:val="24"/>
          <w:szCs w:val="24"/>
        </w:rPr>
        <w:t xml:space="preserve">zerződés </w:t>
      </w:r>
      <w:r w:rsidR="0023368E">
        <w:rPr>
          <w:sz w:val="24"/>
          <w:szCs w:val="24"/>
        </w:rPr>
        <w:t>hatálybalépésétől</w:t>
      </w:r>
      <w:r w:rsidR="00406484" w:rsidRPr="005A4C8C">
        <w:rPr>
          <w:sz w:val="24"/>
          <w:szCs w:val="24"/>
        </w:rPr>
        <w:t xml:space="preserve"> </w:t>
      </w:r>
      <w:r w:rsidR="00387069" w:rsidRPr="005A4C8C">
        <w:rPr>
          <w:sz w:val="24"/>
          <w:szCs w:val="24"/>
        </w:rPr>
        <w:t xml:space="preserve">számított: </w:t>
      </w:r>
      <w:r w:rsidR="00AA25CD">
        <w:rPr>
          <w:sz w:val="24"/>
          <w:szCs w:val="24"/>
        </w:rPr>
        <w:t>13</w:t>
      </w:r>
      <w:r w:rsidR="00387069" w:rsidRPr="005A4C8C">
        <w:rPr>
          <w:sz w:val="24"/>
          <w:szCs w:val="24"/>
        </w:rPr>
        <w:t xml:space="preserve">0 </w:t>
      </w:r>
      <w:r w:rsidR="0023368E">
        <w:rPr>
          <w:sz w:val="24"/>
          <w:szCs w:val="24"/>
        </w:rPr>
        <w:t>munka</w:t>
      </w:r>
      <w:r w:rsidR="00387069" w:rsidRPr="005A4C8C">
        <w:rPr>
          <w:sz w:val="24"/>
          <w:szCs w:val="24"/>
        </w:rPr>
        <w:t>nap</w:t>
      </w:r>
    </w:p>
    <w:p w14:paraId="24086E35" w14:textId="30A1979C" w:rsidR="000E4E93" w:rsidRPr="000157F3" w:rsidRDefault="000E4E93" w:rsidP="005A4C8C">
      <w:pPr>
        <w:ind w:left="567"/>
        <w:jc w:val="both"/>
      </w:pPr>
    </w:p>
    <w:p w14:paraId="7278A9F0" w14:textId="77777777" w:rsidR="000E4E93" w:rsidRDefault="000E4E93" w:rsidP="000E4E93">
      <w:pPr>
        <w:ind w:left="567"/>
        <w:jc w:val="both"/>
        <w:rPr>
          <w:sz w:val="24"/>
          <w:szCs w:val="24"/>
        </w:rPr>
      </w:pPr>
      <w:r w:rsidRPr="00585F76">
        <w:rPr>
          <w:sz w:val="24"/>
          <w:szCs w:val="24"/>
        </w:rPr>
        <w:t>Megrendelő előteljesítést elfogad.</w:t>
      </w:r>
    </w:p>
    <w:p w14:paraId="1A1C4F5B" w14:textId="77777777" w:rsidR="008A3AB6" w:rsidRDefault="008A3AB6" w:rsidP="000E4E93">
      <w:pPr>
        <w:ind w:left="567"/>
        <w:jc w:val="both"/>
        <w:rPr>
          <w:sz w:val="24"/>
          <w:szCs w:val="24"/>
        </w:rPr>
      </w:pPr>
    </w:p>
    <w:p w14:paraId="4B1D1094" w14:textId="21EAB48D" w:rsidR="008A3AB6" w:rsidRPr="001B6A38" w:rsidRDefault="008A3AB6" w:rsidP="008A3AB6">
      <w:pPr>
        <w:ind w:left="567"/>
        <w:jc w:val="both"/>
        <w:rPr>
          <w:sz w:val="24"/>
          <w:szCs w:val="24"/>
        </w:rPr>
      </w:pPr>
      <w:r w:rsidRPr="008D63C0">
        <w:rPr>
          <w:sz w:val="24"/>
          <w:szCs w:val="24"/>
        </w:rPr>
        <w:t xml:space="preserve">A Vállalkozónak - a Megrendelővel történt egyeztetést követően - részletes, (heti bontású) indikatív jellegű, sávos ütemtervet kell készítenie és átadnia a Megrendelő Műszaki ellenőrének a szerződés </w:t>
      </w:r>
      <w:r w:rsidR="00541AD7" w:rsidRPr="00B43487">
        <w:rPr>
          <w:strike/>
          <w:sz w:val="24"/>
          <w:szCs w:val="24"/>
          <w:highlight w:val="red"/>
        </w:rPr>
        <w:t>aláírását</w:t>
      </w:r>
      <w:r w:rsidR="00541AD7">
        <w:rPr>
          <w:sz w:val="24"/>
          <w:szCs w:val="24"/>
        </w:rPr>
        <w:t xml:space="preserve"> </w:t>
      </w:r>
      <w:r w:rsidR="00B43487" w:rsidRPr="00B43487">
        <w:rPr>
          <w:sz w:val="24"/>
          <w:szCs w:val="24"/>
          <w:highlight w:val="green"/>
        </w:rPr>
        <w:t>hatálybalépését</w:t>
      </w:r>
      <w:r w:rsidR="00B43487">
        <w:rPr>
          <w:sz w:val="24"/>
          <w:szCs w:val="24"/>
        </w:rPr>
        <w:t xml:space="preserve"> </w:t>
      </w:r>
      <w:r w:rsidRPr="008D63C0">
        <w:rPr>
          <w:sz w:val="24"/>
          <w:szCs w:val="24"/>
        </w:rPr>
        <w:t>követő 3 munkanapon belül.</w:t>
      </w:r>
    </w:p>
    <w:p w14:paraId="3511D249" w14:textId="77777777" w:rsidR="008859F2" w:rsidRDefault="008859F2" w:rsidP="008859F2">
      <w:pPr>
        <w:ind w:left="567"/>
        <w:jc w:val="both"/>
        <w:rPr>
          <w:sz w:val="24"/>
          <w:szCs w:val="24"/>
        </w:rPr>
      </w:pPr>
    </w:p>
    <w:p w14:paraId="07BD102B" w14:textId="07EE38B0" w:rsidR="00A44C8F" w:rsidRPr="00A44C8F" w:rsidRDefault="00A44C8F" w:rsidP="00A44C8F">
      <w:pPr>
        <w:ind w:left="567"/>
        <w:jc w:val="both"/>
        <w:rPr>
          <w:sz w:val="24"/>
          <w:szCs w:val="24"/>
        </w:rPr>
      </w:pPr>
      <w:r w:rsidRPr="00A44C8F">
        <w:rPr>
          <w:b/>
          <w:sz w:val="24"/>
          <w:szCs w:val="24"/>
        </w:rPr>
        <w:lastRenderedPageBreak/>
        <w:t xml:space="preserve">Téli üzemeltetés: </w:t>
      </w:r>
      <w:r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A44C8F">
        <w:rPr>
          <w:sz w:val="24"/>
          <w:szCs w:val="24"/>
        </w:rPr>
        <w:t xml:space="preserve"> jogosult a téli üzem miatt a munkaterületet visszavenni. A visszavétel időtartama nem számít bele a teljesítés időtartamába.</w:t>
      </w:r>
    </w:p>
    <w:p w14:paraId="7B21E655" w14:textId="2ABCB2F6" w:rsidR="00A44C8F" w:rsidRPr="00A44C8F" w:rsidRDefault="00A44C8F" w:rsidP="00A44C8F">
      <w:pPr>
        <w:ind w:left="567"/>
        <w:jc w:val="both"/>
        <w:rPr>
          <w:sz w:val="24"/>
          <w:szCs w:val="24"/>
        </w:rPr>
      </w:pPr>
      <w:r w:rsidRPr="00A44C8F">
        <w:rPr>
          <w:sz w:val="24"/>
          <w:szCs w:val="24"/>
        </w:rPr>
        <w:t xml:space="preserve">Fő szabály szerint a téli üzem alatt, azaz november 15. - március 15. közötti időszakban a </w:t>
      </w:r>
      <w:r w:rsidRPr="00207F2D">
        <w:rPr>
          <w:strike/>
          <w:sz w:val="24"/>
          <w:szCs w:val="24"/>
          <w:highlight w:val="red"/>
        </w:rPr>
        <w:t>nyertes Ajánlattevő</w:t>
      </w:r>
      <w:r w:rsidR="00207F2D">
        <w:rPr>
          <w:sz w:val="24"/>
          <w:szCs w:val="24"/>
        </w:rPr>
        <w:t xml:space="preserve"> </w:t>
      </w:r>
      <w:r w:rsidR="00207F2D" w:rsidRPr="00207F2D">
        <w:rPr>
          <w:sz w:val="24"/>
          <w:szCs w:val="24"/>
          <w:highlight w:val="green"/>
        </w:rPr>
        <w:t>Vállalkozó</w:t>
      </w:r>
      <w:r w:rsidRPr="00A44C8F">
        <w:rPr>
          <w:sz w:val="24"/>
          <w:szCs w:val="24"/>
        </w:rPr>
        <w:t>, a</w:t>
      </w:r>
      <w:r w:rsidRPr="00E02167">
        <w:rPr>
          <w:strike/>
          <w:sz w:val="24"/>
          <w:szCs w:val="24"/>
          <w:highlight w:val="red"/>
        </w:rPr>
        <w:t>z</w:t>
      </w:r>
      <w:r w:rsidRPr="00A44C8F">
        <w:rPr>
          <w:sz w:val="24"/>
          <w:szCs w:val="24"/>
        </w:rPr>
        <w:t xml:space="preserve">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A44C8F">
        <w:rPr>
          <w:sz w:val="24"/>
          <w:szCs w:val="24"/>
        </w:rPr>
        <w:t xml:space="preserve"> általi munkaterület visszavételének hiányában sem végezhet munkát. Ezen időszak így a teljesítés időtartamába nem számít bele.</w:t>
      </w:r>
    </w:p>
    <w:p w14:paraId="5E8E4B3B" w14:textId="77777777" w:rsidR="00A44C8F" w:rsidRPr="00A44C8F" w:rsidRDefault="00A44C8F" w:rsidP="00A44C8F">
      <w:pPr>
        <w:pStyle w:val="Listaszerbekezds"/>
        <w:spacing w:after="0" w:line="240" w:lineRule="auto"/>
        <w:ind w:left="567"/>
        <w:jc w:val="both"/>
        <w:rPr>
          <w:rFonts w:ascii="Times New Roman" w:eastAsia="Times New Roman" w:hAnsi="Times New Roman"/>
          <w:sz w:val="24"/>
          <w:szCs w:val="24"/>
          <w:lang w:eastAsia="hu-HU"/>
        </w:rPr>
      </w:pPr>
    </w:p>
    <w:p w14:paraId="13E8F61F" w14:textId="224F8EBD" w:rsidR="000E4E93" w:rsidRPr="00A44C8F" w:rsidRDefault="00A44C8F" w:rsidP="00A44C8F">
      <w:pPr>
        <w:pStyle w:val="Listaszerbekezds"/>
        <w:ind w:left="567"/>
        <w:jc w:val="both"/>
        <w:rPr>
          <w:rFonts w:ascii="Times New Roman" w:eastAsia="Times New Roman" w:hAnsi="Times New Roman"/>
          <w:sz w:val="24"/>
          <w:szCs w:val="24"/>
          <w:lang w:eastAsia="hu-HU"/>
        </w:rPr>
      </w:pPr>
      <w:r w:rsidRPr="00A44C8F">
        <w:rPr>
          <w:rFonts w:ascii="Times New Roman" w:eastAsia="Times New Roman" w:hAnsi="Times New Roman"/>
          <w:sz w:val="24"/>
          <w:szCs w:val="24"/>
          <w:lang w:eastAsia="hu-HU"/>
        </w:rPr>
        <w:t>Azonban ezen időszakban egyedi - a kedvező időjárási viszonyokra/technológiai folyamatokra tekintettel benyújtott - kérelem alapján, a</w:t>
      </w:r>
      <w:r w:rsidRPr="00E02167">
        <w:rPr>
          <w:rFonts w:ascii="Times New Roman" w:eastAsia="Times New Roman" w:hAnsi="Times New Roman"/>
          <w:strike/>
          <w:sz w:val="24"/>
          <w:szCs w:val="24"/>
          <w:highlight w:val="red"/>
          <w:lang w:eastAsia="hu-HU"/>
        </w:rPr>
        <w:t>z</w:t>
      </w:r>
      <w:r w:rsidRPr="00A44C8F">
        <w:rPr>
          <w:rFonts w:ascii="Times New Roman" w:eastAsia="Times New Roman" w:hAnsi="Times New Roman"/>
          <w:sz w:val="24"/>
          <w:szCs w:val="24"/>
          <w:lang w:eastAsia="hu-HU"/>
        </w:rPr>
        <w:t xml:space="preserve">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A44C8F">
        <w:rPr>
          <w:rFonts w:ascii="Times New Roman" w:eastAsia="Times New Roman" w:hAnsi="Times New Roman"/>
          <w:sz w:val="24"/>
          <w:szCs w:val="24"/>
          <w:lang w:eastAsia="hu-HU"/>
        </w:rPr>
        <w:t xml:space="preserve"> külön engedélyével folyhat munkavégzés.  Az ilyen munkavégzés időtartama a teljesítés időtartamába beleszámít.</w:t>
      </w:r>
    </w:p>
    <w:p w14:paraId="6B36B503" w14:textId="77777777" w:rsidR="000E4E93" w:rsidRPr="00585F76" w:rsidRDefault="000E4E93" w:rsidP="000E4E93">
      <w:pPr>
        <w:ind w:left="567" w:hanging="567"/>
        <w:jc w:val="both"/>
        <w:rPr>
          <w:sz w:val="24"/>
          <w:szCs w:val="24"/>
        </w:rPr>
      </w:pPr>
      <w:r w:rsidRPr="00585F76">
        <w:rPr>
          <w:sz w:val="24"/>
          <w:szCs w:val="24"/>
        </w:rPr>
        <w:t>6.</w:t>
      </w:r>
      <w:r w:rsidRPr="00585F76">
        <w:rPr>
          <w:sz w:val="24"/>
          <w:szCs w:val="24"/>
        </w:rPr>
        <w:tab/>
        <w:t>Pótmunka, illetve többletmunka felmerülése esetén a szerződő felek külön állapodnak meg a határidők módosulásában.</w:t>
      </w:r>
    </w:p>
    <w:p w14:paraId="2CCB254F" w14:textId="77777777" w:rsidR="000E4E93" w:rsidRPr="00585F76" w:rsidRDefault="000E4E93" w:rsidP="000E4E93">
      <w:pPr>
        <w:jc w:val="center"/>
        <w:outlineLvl w:val="0"/>
        <w:rPr>
          <w:b/>
          <w:bCs/>
          <w:kern w:val="36"/>
          <w:sz w:val="24"/>
          <w:szCs w:val="24"/>
        </w:rPr>
      </w:pPr>
    </w:p>
    <w:p w14:paraId="08630CDD" w14:textId="77777777" w:rsidR="000E4E93" w:rsidRPr="00585F76" w:rsidRDefault="000E4E93" w:rsidP="000E4E93">
      <w:pPr>
        <w:jc w:val="center"/>
        <w:outlineLvl w:val="0"/>
        <w:rPr>
          <w:b/>
          <w:bCs/>
          <w:kern w:val="36"/>
          <w:sz w:val="24"/>
          <w:szCs w:val="24"/>
        </w:rPr>
      </w:pPr>
      <w:r w:rsidRPr="00585F76">
        <w:rPr>
          <w:b/>
          <w:bCs/>
          <w:kern w:val="36"/>
          <w:sz w:val="24"/>
          <w:szCs w:val="24"/>
        </w:rPr>
        <w:t>III.</w:t>
      </w:r>
      <w:r w:rsidRPr="00585F76">
        <w:rPr>
          <w:b/>
          <w:bCs/>
          <w:kern w:val="36"/>
          <w:sz w:val="24"/>
          <w:szCs w:val="24"/>
        </w:rPr>
        <w:tab/>
        <w:t>Vállalkozói díj</w:t>
      </w:r>
    </w:p>
    <w:p w14:paraId="5AF1207F" w14:textId="77777777" w:rsidR="000E4E93" w:rsidRPr="00585F76" w:rsidRDefault="000E4E93" w:rsidP="000E4E93">
      <w:pPr>
        <w:tabs>
          <w:tab w:val="left" w:pos="540"/>
          <w:tab w:val="left" w:pos="567"/>
        </w:tabs>
        <w:jc w:val="both"/>
        <w:rPr>
          <w:sz w:val="24"/>
          <w:szCs w:val="24"/>
        </w:rPr>
      </w:pPr>
    </w:p>
    <w:p w14:paraId="6F789A66" w14:textId="792F5791" w:rsidR="000E4E93" w:rsidRPr="00A96666" w:rsidRDefault="000E4E93" w:rsidP="000E4E93">
      <w:pPr>
        <w:ind w:left="567" w:hanging="567"/>
        <w:jc w:val="both"/>
        <w:rPr>
          <w:strike/>
          <w:color w:val="FF0000"/>
          <w:sz w:val="24"/>
          <w:szCs w:val="24"/>
        </w:rPr>
      </w:pPr>
      <w:r w:rsidRPr="00585F76">
        <w:rPr>
          <w:sz w:val="24"/>
          <w:szCs w:val="24"/>
        </w:rPr>
        <w:t>7.</w:t>
      </w:r>
      <w:r w:rsidRPr="00585F76">
        <w:rPr>
          <w:sz w:val="24"/>
          <w:szCs w:val="24"/>
        </w:rPr>
        <w:tab/>
      </w:r>
      <w:r w:rsidRPr="00113266">
        <w:rPr>
          <w:sz w:val="24"/>
          <w:szCs w:val="24"/>
        </w:rPr>
        <w:t>A szerződő felek a szerződés tárgyát képező munkák vállalkozói díját</w:t>
      </w:r>
      <w:r w:rsidR="0009408A" w:rsidRPr="00113266">
        <w:rPr>
          <w:sz w:val="24"/>
          <w:szCs w:val="24"/>
        </w:rPr>
        <w:t xml:space="preserve"> összesen</w:t>
      </w:r>
      <w:r w:rsidRPr="00113266">
        <w:rPr>
          <w:sz w:val="24"/>
          <w:szCs w:val="24"/>
        </w:rPr>
        <w:t xml:space="preserve"> </w:t>
      </w:r>
      <w:proofErr w:type="gramStart"/>
      <w:r w:rsidRPr="00113266">
        <w:rPr>
          <w:sz w:val="24"/>
          <w:szCs w:val="24"/>
        </w:rPr>
        <w:t>nettó</w:t>
      </w:r>
      <w:r w:rsidR="004044A9">
        <w:rPr>
          <w:sz w:val="24"/>
          <w:szCs w:val="24"/>
        </w:rPr>
        <w:t xml:space="preserve"> </w:t>
      </w:r>
      <w:r w:rsidR="00B00695" w:rsidRPr="00113266">
        <w:rPr>
          <w:b/>
          <w:sz w:val="24"/>
          <w:szCs w:val="24"/>
        </w:rPr>
        <w:t>…</w:t>
      </w:r>
      <w:proofErr w:type="gramEnd"/>
      <w:r w:rsidR="00B00695" w:rsidRPr="00113266">
        <w:rPr>
          <w:b/>
          <w:sz w:val="24"/>
          <w:szCs w:val="24"/>
        </w:rPr>
        <w:t>……………..</w:t>
      </w:r>
      <w:r w:rsidRPr="00113266">
        <w:rPr>
          <w:b/>
          <w:sz w:val="24"/>
          <w:szCs w:val="24"/>
        </w:rPr>
        <w:t>,</w:t>
      </w:r>
      <w:proofErr w:type="spellStart"/>
      <w:r w:rsidRPr="00113266">
        <w:rPr>
          <w:b/>
          <w:sz w:val="24"/>
          <w:szCs w:val="24"/>
        </w:rPr>
        <w:t>-Ft</w:t>
      </w:r>
      <w:proofErr w:type="spellEnd"/>
      <w:r w:rsidRPr="00113266">
        <w:rPr>
          <w:b/>
          <w:sz w:val="24"/>
          <w:szCs w:val="24"/>
        </w:rPr>
        <w:t>,</w:t>
      </w:r>
      <w:r w:rsidRPr="00113266">
        <w:rPr>
          <w:sz w:val="24"/>
          <w:szCs w:val="24"/>
        </w:rPr>
        <w:t xml:space="preserve"> </w:t>
      </w:r>
      <w:r w:rsidRPr="00113266">
        <w:rPr>
          <w:b/>
          <w:sz w:val="24"/>
          <w:szCs w:val="24"/>
        </w:rPr>
        <w:t xml:space="preserve">azaz nettó </w:t>
      </w:r>
      <w:r w:rsidR="00B00695" w:rsidRPr="00113266">
        <w:rPr>
          <w:b/>
          <w:sz w:val="24"/>
          <w:szCs w:val="24"/>
        </w:rPr>
        <w:t>………………………</w:t>
      </w:r>
      <w:r w:rsidRPr="00113266">
        <w:rPr>
          <w:b/>
          <w:sz w:val="24"/>
          <w:szCs w:val="24"/>
        </w:rPr>
        <w:t xml:space="preserve"> forint </w:t>
      </w:r>
      <w:r w:rsidRPr="00113266">
        <w:rPr>
          <w:sz w:val="24"/>
          <w:szCs w:val="24"/>
        </w:rPr>
        <w:t>összegben állapítják meg</w:t>
      </w:r>
      <w:r w:rsidR="006B61B4">
        <w:rPr>
          <w:sz w:val="24"/>
          <w:szCs w:val="24"/>
        </w:rPr>
        <w:t>.</w:t>
      </w:r>
    </w:p>
    <w:p w14:paraId="00C83B56" w14:textId="77777777" w:rsidR="00EB7585" w:rsidRPr="00113266" w:rsidRDefault="00EB7585" w:rsidP="000E4E93">
      <w:pPr>
        <w:ind w:left="567" w:hanging="567"/>
        <w:jc w:val="both"/>
        <w:rPr>
          <w:sz w:val="24"/>
          <w:szCs w:val="24"/>
        </w:rPr>
      </w:pPr>
    </w:p>
    <w:p w14:paraId="750402F0" w14:textId="77777777" w:rsidR="000E4E93" w:rsidRDefault="00F27137" w:rsidP="000E4E93">
      <w:pPr>
        <w:ind w:left="567"/>
        <w:jc w:val="both"/>
        <w:rPr>
          <w:b/>
          <w:sz w:val="24"/>
          <w:szCs w:val="24"/>
          <w:u w:val="single"/>
        </w:rPr>
      </w:pPr>
      <w:r>
        <w:rPr>
          <w:b/>
          <w:sz w:val="24"/>
          <w:szCs w:val="24"/>
          <w:u w:val="single"/>
        </w:rPr>
        <w:t>A vállalkozói díj kifizetése az</w:t>
      </w:r>
      <w:r w:rsidR="000E4E93" w:rsidRPr="00EB7585">
        <w:rPr>
          <w:b/>
          <w:sz w:val="24"/>
          <w:szCs w:val="24"/>
          <w:u w:val="single"/>
        </w:rPr>
        <w:t xml:space="preserve"> alábbiak szerint történik:</w:t>
      </w:r>
    </w:p>
    <w:p w14:paraId="0FE50C7B" w14:textId="26812EE5" w:rsidR="00167F18" w:rsidRPr="005A4C8C" w:rsidRDefault="00167F18" w:rsidP="005A4C8C">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53"/>
      </w:tblGrid>
      <w:tr w:rsidR="00167F18" w:rsidRPr="00B00894" w14:paraId="46D04E96" w14:textId="77777777" w:rsidTr="00A13436">
        <w:trPr>
          <w:trHeight w:val="567"/>
          <w:jc w:val="center"/>
        </w:trPr>
        <w:tc>
          <w:tcPr>
            <w:tcW w:w="1980" w:type="dxa"/>
          </w:tcPr>
          <w:p w14:paraId="611C8606" w14:textId="77777777" w:rsidR="00167F18" w:rsidRPr="00B00894" w:rsidRDefault="00167F18" w:rsidP="00A13436">
            <w:pPr>
              <w:jc w:val="both"/>
              <w:rPr>
                <w:sz w:val="24"/>
                <w:szCs w:val="24"/>
                <w:highlight w:val="yellow"/>
              </w:rPr>
            </w:pPr>
          </w:p>
        </w:tc>
        <w:tc>
          <w:tcPr>
            <w:tcW w:w="4553" w:type="dxa"/>
          </w:tcPr>
          <w:p w14:paraId="1E4E8EFD" w14:textId="77777777" w:rsidR="00167F18" w:rsidRPr="00B00894" w:rsidRDefault="00167F18" w:rsidP="00A13436">
            <w:pPr>
              <w:pStyle w:val="Listaszerbekezds"/>
              <w:pageBreakBefore/>
              <w:ind w:left="0"/>
              <w:jc w:val="center"/>
              <w:rPr>
                <w:rFonts w:ascii="Times New Roman" w:hAnsi="Times New Roman"/>
                <w:sz w:val="24"/>
                <w:szCs w:val="24"/>
                <w:lang w:val="hu-HU" w:eastAsia="hu-HU"/>
              </w:rPr>
            </w:pPr>
            <w:r w:rsidRPr="00B00894">
              <w:rPr>
                <w:rFonts w:ascii="Times New Roman" w:hAnsi="Times New Roman"/>
                <w:sz w:val="24"/>
                <w:szCs w:val="24"/>
                <w:lang w:val="hu-HU" w:eastAsia="hu-HU"/>
              </w:rPr>
              <w:t>Elvégzett feladatok, Számla kibocsátása</w:t>
            </w:r>
          </w:p>
        </w:tc>
      </w:tr>
      <w:tr w:rsidR="00167F18" w:rsidRPr="00B00894" w14:paraId="0C324E24" w14:textId="77777777" w:rsidTr="00A13436">
        <w:trPr>
          <w:jc w:val="center"/>
        </w:trPr>
        <w:tc>
          <w:tcPr>
            <w:tcW w:w="1980" w:type="dxa"/>
          </w:tcPr>
          <w:p w14:paraId="40639FB1" w14:textId="77777777" w:rsidR="00167F18" w:rsidRPr="00B00894" w:rsidRDefault="00167F18" w:rsidP="00A13436">
            <w:pPr>
              <w:jc w:val="center"/>
              <w:rPr>
                <w:sz w:val="24"/>
                <w:szCs w:val="24"/>
              </w:rPr>
            </w:pPr>
            <w:r w:rsidRPr="00B00894">
              <w:rPr>
                <w:sz w:val="24"/>
                <w:szCs w:val="24"/>
              </w:rPr>
              <w:t>Előlegszámla</w:t>
            </w:r>
          </w:p>
        </w:tc>
        <w:tc>
          <w:tcPr>
            <w:tcW w:w="4553" w:type="dxa"/>
          </w:tcPr>
          <w:p w14:paraId="48F222EA" w14:textId="2A304747" w:rsidR="00167F18" w:rsidRPr="00B00894" w:rsidRDefault="00167F18" w:rsidP="00A13436">
            <w:pPr>
              <w:jc w:val="center"/>
              <w:rPr>
                <w:sz w:val="24"/>
                <w:szCs w:val="24"/>
              </w:rPr>
            </w:pPr>
            <w:r w:rsidRPr="00B00894">
              <w:rPr>
                <w:sz w:val="24"/>
                <w:szCs w:val="24"/>
              </w:rPr>
              <w:t xml:space="preserve"> 5</w:t>
            </w:r>
            <w:r w:rsidR="00E1325C" w:rsidRPr="00B00894">
              <w:rPr>
                <w:sz w:val="24"/>
                <w:szCs w:val="24"/>
              </w:rPr>
              <w:t>0</w:t>
            </w:r>
            <w:r w:rsidRPr="00B00894">
              <w:rPr>
                <w:sz w:val="24"/>
                <w:szCs w:val="24"/>
              </w:rPr>
              <w:t xml:space="preserve"> % összegben</w:t>
            </w:r>
          </w:p>
        </w:tc>
      </w:tr>
      <w:tr w:rsidR="00A90C8E" w:rsidRPr="00B00894" w14:paraId="0A34B27D" w14:textId="77777777" w:rsidTr="00A13436">
        <w:trPr>
          <w:jc w:val="center"/>
        </w:trPr>
        <w:tc>
          <w:tcPr>
            <w:tcW w:w="1980" w:type="dxa"/>
          </w:tcPr>
          <w:p w14:paraId="00EC7A79" w14:textId="77777777" w:rsidR="00A90C8E" w:rsidRPr="00B00894" w:rsidRDefault="00A90C8E" w:rsidP="00A90C8E">
            <w:pPr>
              <w:ind w:left="720"/>
              <w:jc w:val="both"/>
              <w:rPr>
                <w:sz w:val="24"/>
                <w:szCs w:val="24"/>
              </w:rPr>
            </w:pPr>
          </w:p>
          <w:p w14:paraId="0B231AB3" w14:textId="77777777" w:rsidR="00A90C8E" w:rsidRPr="00B00894" w:rsidRDefault="00A90C8E" w:rsidP="00A90C8E">
            <w:pPr>
              <w:ind w:left="720"/>
              <w:jc w:val="both"/>
              <w:rPr>
                <w:sz w:val="24"/>
                <w:szCs w:val="24"/>
              </w:rPr>
            </w:pPr>
          </w:p>
          <w:p w14:paraId="5CC3F4FB" w14:textId="4CE290E1" w:rsidR="00A90C8E" w:rsidRPr="005A4C8C" w:rsidRDefault="004A030A" w:rsidP="005A4C8C">
            <w:pPr>
              <w:pStyle w:val="Listaszerbekezds"/>
              <w:numPr>
                <w:ilvl w:val="0"/>
                <w:numId w:val="29"/>
              </w:numPr>
              <w:ind w:left="313" w:hanging="313"/>
              <w:jc w:val="both"/>
              <w:rPr>
                <w:sz w:val="24"/>
                <w:szCs w:val="24"/>
              </w:rPr>
            </w:pPr>
            <w:r w:rsidRPr="005A4C8C">
              <w:rPr>
                <w:rFonts w:ascii="Times New Roman" w:hAnsi="Times New Roman"/>
                <w:sz w:val="24"/>
                <w:szCs w:val="24"/>
                <w:lang w:val="hu-HU"/>
              </w:rPr>
              <w:t xml:space="preserve">sz. </w:t>
            </w:r>
            <w:r w:rsidR="00A90C8E" w:rsidRPr="005A4C8C">
              <w:rPr>
                <w:rFonts w:ascii="Times New Roman" w:hAnsi="Times New Roman"/>
                <w:sz w:val="24"/>
                <w:szCs w:val="24"/>
              </w:rPr>
              <w:t>rész-számla kiállítása</w:t>
            </w:r>
          </w:p>
        </w:tc>
        <w:tc>
          <w:tcPr>
            <w:tcW w:w="4553" w:type="dxa"/>
          </w:tcPr>
          <w:p w14:paraId="649A301D" w14:textId="67D06342" w:rsidR="00A90C8E" w:rsidRPr="00B00894" w:rsidRDefault="00A90C8E">
            <w:pPr>
              <w:jc w:val="center"/>
              <w:rPr>
                <w:sz w:val="24"/>
                <w:szCs w:val="24"/>
              </w:rPr>
            </w:pPr>
            <w:r w:rsidRPr="005A4C8C">
              <w:rPr>
                <w:sz w:val="24"/>
                <w:szCs w:val="24"/>
              </w:rPr>
              <w:t>A</w:t>
            </w:r>
            <w:r w:rsidR="00B00894">
              <w:rPr>
                <w:sz w:val="24"/>
                <w:szCs w:val="24"/>
              </w:rPr>
              <w:t xml:space="preserve"> kivitelezési munkálatok min. 1</w:t>
            </w:r>
            <w:r w:rsidRPr="005A4C8C">
              <w:rPr>
                <w:sz w:val="24"/>
                <w:szCs w:val="24"/>
              </w:rPr>
              <w:t>5 %-os készültségekor, az igazolt teljesítést követően, a teljesítés arányával megegyezően</w:t>
            </w:r>
          </w:p>
        </w:tc>
      </w:tr>
      <w:tr w:rsidR="00A90C8E" w:rsidRPr="00B00894" w14:paraId="2FB65F69" w14:textId="77777777" w:rsidTr="00A13436">
        <w:trPr>
          <w:jc w:val="center"/>
        </w:trPr>
        <w:tc>
          <w:tcPr>
            <w:tcW w:w="1980" w:type="dxa"/>
          </w:tcPr>
          <w:p w14:paraId="22B012BE" w14:textId="77777777" w:rsidR="00A90C8E" w:rsidRPr="00B00894" w:rsidRDefault="00A90C8E" w:rsidP="00A90C8E">
            <w:pPr>
              <w:ind w:left="720"/>
              <w:jc w:val="both"/>
              <w:rPr>
                <w:sz w:val="24"/>
                <w:szCs w:val="24"/>
              </w:rPr>
            </w:pPr>
          </w:p>
          <w:p w14:paraId="57CBD8BE" w14:textId="5839E7EF" w:rsidR="00A90C8E" w:rsidRPr="005A4C8C" w:rsidRDefault="004A030A" w:rsidP="005A4C8C">
            <w:pPr>
              <w:pStyle w:val="Listaszerbekezds"/>
              <w:numPr>
                <w:ilvl w:val="0"/>
                <w:numId w:val="29"/>
              </w:numPr>
              <w:ind w:left="313" w:hanging="284"/>
              <w:jc w:val="both"/>
              <w:rPr>
                <w:sz w:val="24"/>
                <w:szCs w:val="24"/>
              </w:rPr>
            </w:pPr>
            <w:r w:rsidRPr="005A4C8C">
              <w:rPr>
                <w:rFonts w:ascii="Times New Roman" w:hAnsi="Times New Roman"/>
                <w:sz w:val="24"/>
                <w:szCs w:val="24"/>
                <w:lang w:val="hu-HU"/>
              </w:rPr>
              <w:t xml:space="preserve">sz. </w:t>
            </w:r>
            <w:r w:rsidR="00A90C8E" w:rsidRPr="005A4C8C">
              <w:rPr>
                <w:rFonts w:ascii="Times New Roman" w:hAnsi="Times New Roman"/>
                <w:sz w:val="24"/>
                <w:szCs w:val="24"/>
              </w:rPr>
              <w:t>rész-számla kiállítása</w:t>
            </w:r>
          </w:p>
        </w:tc>
        <w:tc>
          <w:tcPr>
            <w:tcW w:w="4553" w:type="dxa"/>
          </w:tcPr>
          <w:p w14:paraId="4246C312" w14:textId="407CC394" w:rsidR="00A90C8E" w:rsidRPr="00B00894" w:rsidRDefault="00A90C8E">
            <w:pPr>
              <w:jc w:val="center"/>
              <w:rPr>
                <w:sz w:val="24"/>
                <w:szCs w:val="24"/>
              </w:rPr>
            </w:pPr>
            <w:r w:rsidRPr="005A4C8C">
              <w:rPr>
                <w:sz w:val="24"/>
                <w:szCs w:val="24"/>
              </w:rPr>
              <w:t>A</w:t>
            </w:r>
            <w:r w:rsidR="00B00894">
              <w:rPr>
                <w:sz w:val="24"/>
                <w:szCs w:val="24"/>
              </w:rPr>
              <w:t xml:space="preserve"> kivitelezési munkálatok min. 3</w:t>
            </w:r>
            <w:r w:rsidRPr="005A4C8C">
              <w:rPr>
                <w:sz w:val="24"/>
                <w:szCs w:val="24"/>
              </w:rPr>
              <w:t xml:space="preserve">0 %-os készültségekor, az igazolt teljesítést követően, a teljesítés arányával megegyezően,  </w:t>
            </w:r>
          </w:p>
        </w:tc>
      </w:tr>
      <w:tr w:rsidR="00B00894" w:rsidRPr="00B00894" w14:paraId="4B8AF856" w14:textId="77777777" w:rsidTr="00A13436">
        <w:trPr>
          <w:jc w:val="center"/>
        </w:trPr>
        <w:tc>
          <w:tcPr>
            <w:tcW w:w="1980" w:type="dxa"/>
          </w:tcPr>
          <w:p w14:paraId="0276F8C5" w14:textId="77777777" w:rsidR="00B00894" w:rsidRPr="00B00894" w:rsidRDefault="00B00894" w:rsidP="00B00894">
            <w:pPr>
              <w:jc w:val="both"/>
              <w:rPr>
                <w:sz w:val="24"/>
                <w:szCs w:val="24"/>
              </w:rPr>
            </w:pPr>
          </w:p>
          <w:p w14:paraId="293244D5" w14:textId="0D937A98" w:rsidR="00B00894" w:rsidRPr="005A4C8C" w:rsidRDefault="00B00894" w:rsidP="005A4C8C">
            <w:pPr>
              <w:pStyle w:val="Listaszerbekezds"/>
              <w:numPr>
                <w:ilvl w:val="0"/>
                <w:numId w:val="29"/>
              </w:numPr>
              <w:ind w:left="313" w:hanging="284"/>
              <w:jc w:val="both"/>
              <w:rPr>
                <w:sz w:val="24"/>
                <w:szCs w:val="24"/>
              </w:rPr>
            </w:pPr>
            <w:r w:rsidRPr="005A4C8C">
              <w:rPr>
                <w:rFonts w:ascii="Times New Roman" w:hAnsi="Times New Roman"/>
                <w:sz w:val="24"/>
                <w:szCs w:val="24"/>
              </w:rPr>
              <w:t>rész-számla kiállítása</w:t>
            </w:r>
          </w:p>
        </w:tc>
        <w:tc>
          <w:tcPr>
            <w:tcW w:w="4553" w:type="dxa"/>
          </w:tcPr>
          <w:p w14:paraId="088759C1" w14:textId="63DCC3A0" w:rsidR="00B00894" w:rsidRPr="00B00894" w:rsidRDefault="00B00894" w:rsidP="00B00894">
            <w:pPr>
              <w:pStyle w:val="Listaszerbekezds"/>
              <w:spacing w:after="0" w:line="240" w:lineRule="auto"/>
              <w:ind w:left="96"/>
              <w:jc w:val="center"/>
              <w:rPr>
                <w:rFonts w:ascii="Times New Roman" w:hAnsi="Times New Roman"/>
                <w:sz w:val="24"/>
                <w:szCs w:val="24"/>
              </w:rPr>
            </w:pPr>
            <w:r w:rsidRPr="00B00894">
              <w:rPr>
                <w:rFonts w:ascii="Times New Roman" w:hAnsi="Times New Roman"/>
                <w:sz w:val="24"/>
                <w:szCs w:val="24"/>
              </w:rPr>
              <w:t>A</w:t>
            </w:r>
            <w:r>
              <w:rPr>
                <w:rFonts w:ascii="Times New Roman" w:hAnsi="Times New Roman"/>
                <w:sz w:val="24"/>
                <w:szCs w:val="24"/>
              </w:rPr>
              <w:t xml:space="preserve"> kivitelezési munkálatok min. 45</w:t>
            </w:r>
            <w:r w:rsidRPr="00B00894">
              <w:rPr>
                <w:rFonts w:ascii="Times New Roman" w:hAnsi="Times New Roman"/>
                <w:sz w:val="24"/>
                <w:szCs w:val="24"/>
              </w:rPr>
              <w:t xml:space="preserve"> %-os készültségekor, az igazolt teljesítést követően, a teljesítés arányával megegyezően</w:t>
            </w:r>
          </w:p>
        </w:tc>
      </w:tr>
      <w:tr w:rsidR="00B00894" w:rsidRPr="00B00894" w14:paraId="3056A4B0" w14:textId="77777777" w:rsidTr="00A13436">
        <w:trPr>
          <w:jc w:val="center"/>
        </w:trPr>
        <w:tc>
          <w:tcPr>
            <w:tcW w:w="1980" w:type="dxa"/>
          </w:tcPr>
          <w:p w14:paraId="2D65D010" w14:textId="3608530A" w:rsidR="00B00894" w:rsidRPr="005A4C8C" w:rsidRDefault="00B00894" w:rsidP="005A4C8C">
            <w:pPr>
              <w:pStyle w:val="Listaszerbekezds"/>
              <w:numPr>
                <w:ilvl w:val="0"/>
                <w:numId w:val="29"/>
              </w:numPr>
              <w:ind w:left="313" w:hanging="284"/>
              <w:jc w:val="both"/>
              <w:rPr>
                <w:sz w:val="24"/>
                <w:szCs w:val="24"/>
              </w:rPr>
            </w:pPr>
            <w:r w:rsidRPr="005A4C8C">
              <w:rPr>
                <w:rFonts w:ascii="Times New Roman" w:hAnsi="Times New Roman"/>
                <w:sz w:val="24"/>
                <w:szCs w:val="24"/>
              </w:rPr>
              <w:t>rész-számla kiállítása</w:t>
            </w:r>
          </w:p>
        </w:tc>
        <w:tc>
          <w:tcPr>
            <w:tcW w:w="4553" w:type="dxa"/>
          </w:tcPr>
          <w:p w14:paraId="35EBC0F7" w14:textId="7E775F15" w:rsidR="00B00894" w:rsidRPr="00B00894" w:rsidRDefault="00B00894" w:rsidP="00B00894">
            <w:pPr>
              <w:pStyle w:val="Listaszerbekezds"/>
              <w:spacing w:after="0" w:line="240" w:lineRule="auto"/>
              <w:ind w:left="96"/>
              <w:jc w:val="center"/>
              <w:rPr>
                <w:rFonts w:ascii="Times New Roman" w:eastAsia="Times New Roman" w:hAnsi="Times New Roman"/>
                <w:sz w:val="24"/>
                <w:szCs w:val="24"/>
                <w:lang w:eastAsia="hu-HU"/>
              </w:rPr>
            </w:pPr>
            <w:r w:rsidRPr="00B00894">
              <w:rPr>
                <w:rFonts w:ascii="Times New Roman" w:hAnsi="Times New Roman"/>
                <w:sz w:val="24"/>
                <w:szCs w:val="24"/>
              </w:rPr>
              <w:t>A</w:t>
            </w:r>
            <w:r>
              <w:rPr>
                <w:rFonts w:ascii="Times New Roman" w:hAnsi="Times New Roman"/>
                <w:sz w:val="24"/>
                <w:szCs w:val="24"/>
              </w:rPr>
              <w:t xml:space="preserve"> kivitelezési munkálatok min. 60</w:t>
            </w:r>
            <w:r w:rsidRPr="00B00894">
              <w:rPr>
                <w:rFonts w:ascii="Times New Roman" w:hAnsi="Times New Roman"/>
                <w:sz w:val="24"/>
                <w:szCs w:val="24"/>
              </w:rPr>
              <w:t xml:space="preserve"> %-os készültségekor, az igazolt teljesítést követően, a teljesítés arányával megegyezően</w:t>
            </w:r>
          </w:p>
        </w:tc>
      </w:tr>
      <w:tr w:rsidR="00B00894" w:rsidRPr="00B00894" w14:paraId="63A022B6" w14:textId="77777777" w:rsidTr="00A13436">
        <w:trPr>
          <w:jc w:val="center"/>
        </w:trPr>
        <w:tc>
          <w:tcPr>
            <w:tcW w:w="1980" w:type="dxa"/>
          </w:tcPr>
          <w:p w14:paraId="06F8CF6E" w14:textId="3162F519" w:rsidR="00B00894" w:rsidRPr="005A4C8C" w:rsidRDefault="00B00894" w:rsidP="005A4C8C">
            <w:pPr>
              <w:pStyle w:val="Listaszerbekezds"/>
              <w:numPr>
                <w:ilvl w:val="0"/>
                <w:numId w:val="29"/>
              </w:numPr>
              <w:ind w:left="313" w:hanging="284"/>
              <w:jc w:val="both"/>
              <w:rPr>
                <w:sz w:val="24"/>
                <w:szCs w:val="24"/>
              </w:rPr>
            </w:pPr>
            <w:r w:rsidRPr="005A4C8C">
              <w:rPr>
                <w:rFonts w:ascii="Times New Roman" w:hAnsi="Times New Roman"/>
                <w:sz w:val="24"/>
                <w:szCs w:val="24"/>
              </w:rPr>
              <w:t>rész-számla kiállítása</w:t>
            </w:r>
          </w:p>
        </w:tc>
        <w:tc>
          <w:tcPr>
            <w:tcW w:w="4553" w:type="dxa"/>
          </w:tcPr>
          <w:p w14:paraId="123A5A1F" w14:textId="3940F041" w:rsidR="00B00894" w:rsidRPr="00B00894" w:rsidRDefault="00B00894" w:rsidP="00B00894">
            <w:pPr>
              <w:pStyle w:val="Listaszerbekezds"/>
              <w:spacing w:after="0" w:line="240" w:lineRule="auto"/>
              <w:ind w:left="96"/>
              <w:jc w:val="center"/>
              <w:rPr>
                <w:rFonts w:ascii="Times New Roman" w:eastAsia="Times New Roman" w:hAnsi="Times New Roman"/>
                <w:sz w:val="24"/>
                <w:szCs w:val="24"/>
                <w:lang w:eastAsia="hu-HU"/>
              </w:rPr>
            </w:pPr>
            <w:r w:rsidRPr="00B00894">
              <w:rPr>
                <w:rFonts w:ascii="Times New Roman" w:hAnsi="Times New Roman"/>
                <w:sz w:val="24"/>
                <w:szCs w:val="24"/>
              </w:rPr>
              <w:t>A</w:t>
            </w:r>
            <w:r>
              <w:rPr>
                <w:rFonts w:ascii="Times New Roman" w:hAnsi="Times New Roman"/>
                <w:sz w:val="24"/>
                <w:szCs w:val="24"/>
              </w:rPr>
              <w:t xml:space="preserve"> kivitelezési munkálatok min. 75</w:t>
            </w:r>
            <w:r w:rsidRPr="00B00894">
              <w:rPr>
                <w:rFonts w:ascii="Times New Roman" w:hAnsi="Times New Roman"/>
                <w:sz w:val="24"/>
                <w:szCs w:val="24"/>
              </w:rPr>
              <w:t xml:space="preserve"> %-os készültségekor, az igazolt teljesítést követően, a teljesítés arányával megegyezően</w:t>
            </w:r>
          </w:p>
        </w:tc>
      </w:tr>
      <w:tr w:rsidR="00A90C8E" w:rsidRPr="00B00894" w14:paraId="25DC5A2E" w14:textId="77777777" w:rsidTr="00A13436">
        <w:trPr>
          <w:jc w:val="center"/>
        </w:trPr>
        <w:tc>
          <w:tcPr>
            <w:tcW w:w="1980" w:type="dxa"/>
          </w:tcPr>
          <w:p w14:paraId="11609CF3" w14:textId="0B4DBFAA" w:rsidR="00A90C8E" w:rsidRPr="00B00894" w:rsidRDefault="00B00894" w:rsidP="00A90C8E">
            <w:pPr>
              <w:jc w:val="both"/>
              <w:rPr>
                <w:sz w:val="24"/>
                <w:szCs w:val="24"/>
              </w:rPr>
            </w:pPr>
            <w:r w:rsidRPr="00B00894">
              <w:rPr>
                <w:sz w:val="24"/>
                <w:szCs w:val="24"/>
              </w:rPr>
              <w:t>vég</w:t>
            </w:r>
            <w:r w:rsidR="00A90C8E" w:rsidRPr="00B00894">
              <w:rPr>
                <w:sz w:val="24"/>
                <w:szCs w:val="24"/>
              </w:rPr>
              <w:t xml:space="preserve">számla </w:t>
            </w:r>
            <w:r w:rsidR="00A90C8E" w:rsidRPr="00B00894">
              <w:rPr>
                <w:sz w:val="24"/>
                <w:szCs w:val="24"/>
              </w:rPr>
              <w:lastRenderedPageBreak/>
              <w:t>kiállítása</w:t>
            </w:r>
          </w:p>
        </w:tc>
        <w:tc>
          <w:tcPr>
            <w:tcW w:w="4553" w:type="dxa"/>
          </w:tcPr>
          <w:p w14:paraId="4271E148" w14:textId="50202BC7" w:rsidR="00A90C8E" w:rsidRPr="00B00894" w:rsidRDefault="00A90C8E">
            <w:pPr>
              <w:pStyle w:val="Listaszerbekezds"/>
              <w:spacing w:after="0" w:line="240" w:lineRule="auto"/>
              <w:ind w:left="96"/>
              <w:jc w:val="center"/>
              <w:rPr>
                <w:rFonts w:ascii="Times New Roman" w:eastAsia="Times New Roman" w:hAnsi="Times New Roman"/>
                <w:sz w:val="24"/>
                <w:szCs w:val="24"/>
                <w:lang w:eastAsia="hu-HU"/>
              </w:rPr>
            </w:pPr>
            <w:r w:rsidRPr="005A4C8C">
              <w:rPr>
                <w:rFonts w:ascii="Times New Roman" w:hAnsi="Times New Roman"/>
                <w:sz w:val="24"/>
                <w:szCs w:val="24"/>
              </w:rPr>
              <w:lastRenderedPageBreak/>
              <w:t xml:space="preserve">Lezárt sikeres műszaki átadás-átvételi </w:t>
            </w:r>
            <w:r w:rsidRPr="005A4C8C">
              <w:rPr>
                <w:rFonts w:ascii="Times New Roman" w:hAnsi="Times New Roman"/>
                <w:sz w:val="24"/>
                <w:szCs w:val="24"/>
              </w:rPr>
              <w:lastRenderedPageBreak/>
              <w:t xml:space="preserve">eljárást követően, az igazolt teljesítés arányával megegyezően, a vállalkozási díj min. 10 %-a összegében </w:t>
            </w:r>
          </w:p>
        </w:tc>
      </w:tr>
    </w:tbl>
    <w:p w14:paraId="117C5415" w14:textId="77777777" w:rsidR="00167F18" w:rsidRDefault="00167F18" w:rsidP="00167F18">
      <w:pPr>
        <w:rPr>
          <w:sz w:val="24"/>
          <w:szCs w:val="24"/>
        </w:rPr>
      </w:pPr>
    </w:p>
    <w:p w14:paraId="7B193BBC" w14:textId="39D046FD" w:rsidR="00672C5C" w:rsidRPr="00672C5C" w:rsidRDefault="008225BD" w:rsidP="00672C5C">
      <w:pPr>
        <w:spacing w:after="120"/>
        <w:ind w:left="567"/>
        <w:jc w:val="both"/>
        <w:rPr>
          <w:b/>
          <w:sz w:val="24"/>
          <w:szCs w:val="24"/>
        </w:rPr>
      </w:pPr>
      <w:r w:rsidRPr="005A4C8C">
        <w:rPr>
          <w:b/>
          <w:bCs/>
          <w:kern w:val="20"/>
          <w:sz w:val="24"/>
          <w:szCs w:val="24"/>
        </w:rPr>
        <w:t xml:space="preserve">Tárgyi kivitelezési munkák építési engedély köteles </w:t>
      </w:r>
      <w:r w:rsidR="00672C5C" w:rsidRPr="00672C5C">
        <w:rPr>
          <w:b/>
          <w:bCs/>
          <w:kern w:val="20"/>
          <w:sz w:val="24"/>
          <w:szCs w:val="24"/>
        </w:rPr>
        <w:t xml:space="preserve">tevékenységek, melyre tekintettel </w:t>
      </w:r>
      <w:proofErr w:type="gramStart"/>
      <w:r w:rsidR="00672C5C" w:rsidRPr="00672C5C">
        <w:rPr>
          <w:b/>
          <w:bCs/>
          <w:kern w:val="20"/>
          <w:sz w:val="24"/>
          <w:szCs w:val="24"/>
        </w:rPr>
        <w:t>ezen</w:t>
      </w:r>
      <w:proofErr w:type="gramEnd"/>
      <w:r w:rsidR="00672C5C" w:rsidRPr="00672C5C">
        <w:rPr>
          <w:b/>
          <w:bCs/>
          <w:kern w:val="20"/>
          <w:sz w:val="24"/>
          <w:szCs w:val="24"/>
        </w:rPr>
        <w:t xml:space="preserve"> kivitelezési munkák a fordított adózás hatálya alá tartoznak, ezért az Általános Forgalmi Adóról szóló </w:t>
      </w:r>
      <w:r w:rsidR="00672C5C" w:rsidRPr="00672C5C">
        <w:rPr>
          <w:b/>
          <w:sz w:val="24"/>
          <w:szCs w:val="24"/>
        </w:rPr>
        <w:t>2007. évi CXXVII. törvény</w:t>
      </w:r>
      <w:r w:rsidR="00672C5C" w:rsidRPr="00672C5C">
        <w:rPr>
          <w:b/>
          <w:bCs/>
          <w:kern w:val="20"/>
          <w:sz w:val="24"/>
          <w:szCs w:val="24"/>
        </w:rPr>
        <w:t xml:space="preserve"> 142. §</w:t>
      </w:r>
      <w:proofErr w:type="spellStart"/>
      <w:r w:rsidR="00672C5C" w:rsidRPr="00672C5C">
        <w:rPr>
          <w:b/>
          <w:bCs/>
          <w:kern w:val="20"/>
          <w:sz w:val="24"/>
          <w:szCs w:val="24"/>
        </w:rPr>
        <w:t>-</w:t>
      </w:r>
      <w:proofErr w:type="gramStart"/>
      <w:r w:rsidR="00672C5C" w:rsidRPr="00672C5C">
        <w:rPr>
          <w:b/>
          <w:bCs/>
          <w:kern w:val="20"/>
          <w:sz w:val="24"/>
          <w:szCs w:val="24"/>
        </w:rPr>
        <w:t>a</w:t>
      </w:r>
      <w:proofErr w:type="spellEnd"/>
      <w:proofErr w:type="gramEnd"/>
      <w:r w:rsidR="00672C5C" w:rsidRPr="00672C5C">
        <w:rPr>
          <w:b/>
          <w:bCs/>
          <w:kern w:val="20"/>
          <w:sz w:val="24"/>
          <w:szCs w:val="24"/>
        </w:rPr>
        <w:t xml:space="preserve"> alapján az </w:t>
      </w:r>
      <w:proofErr w:type="spellStart"/>
      <w:r w:rsidR="00672C5C" w:rsidRPr="00672C5C">
        <w:rPr>
          <w:b/>
          <w:bCs/>
          <w:kern w:val="20"/>
          <w:sz w:val="24"/>
          <w:szCs w:val="24"/>
        </w:rPr>
        <w:t>ÁFÁ-t</w:t>
      </w:r>
      <w:proofErr w:type="spellEnd"/>
      <w:r w:rsidR="00672C5C" w:rsidRPr="00672C5C">
        <w:rPr>
          <w:b/>
          <w:bCs/>
          <w:kern w:val="20"/>
          <w:sz w:val="24"/>
          <w:szCs w:val="24"/>
        </w:rPr>
        <w:t xml:space="preserve"> a megrendelő fizeti meg.</w:t>
      </w:r>
    </w:p>
    <w:p w14:paraId="1CAA2050" w14:textId="77777777" w:rsidR="000E4E93" w:rsidRPr="00063599" w:rsidRDefault="000E4E93" w:rsidP="005A4C8C">
      <w:pPr>
        <w:spacing w:before="120" w:after="120"/>
        <w:ind w:left="567"/>
        <w:rPr>
          <w:iCs/>
          <w:sz w:val="24"/>
          <w:szCs w:val="24"/>
        </w:rPr>
      </w:pPr>
      <w:bookmarkStart w:id="1" w:name="__DdeLink__7370_1048094815"/>
      <w:bookmarkEnd w:id="1"/>
      <w:r w:rsidRPr="00063599">
        <w:rPr>
          <w:iCs/>
          <w:sz w:val="24"/>
          <w:szCs w:val="24"/>
        </w:rPr>
        <w:t>A vállalkozási díj a befejezési határidőre prognosztizált, egyösszegű átalányár.</w:t>
      </w:r>
    </w:p>
    <w:p w14:paraId="45A6582E" w14:textId="77777777" w:rsidR="000E4E93" w:rsidRPr="00B62BB9" w:rsidRDefault="000E4E93" w:rsidP="000E4E93">
      <w:pPr>
        <w:ind w:left="567" w:hanging="567"/>
        <w:jc w:val="both"/>
        <w:rPr>
          <w:sz w:val="24"/>
          <w:szCs w:val="24"/>
        </w:rPr>
      </w:pPr>
    </w:p>
    <w:p w14:paraId="1991C29E" w14:textId="1CBA0DCA" w:rsidR="000E4E93" w:rsidRPr="00B62BB9" w:rsidRDefault="000E4E93" w:rsidP="000E4E93">
      <w:pPr>
        <w:autoSpaceDE w:val="0"/>
        <w:autoSpaceDN w:val="0"/>
        <w:adjustRightInd w:val="0"/>
        <w:ind w:left="567" w:hanging="567"/>
        <w:jc w:val="both"/>
        <w:rPr>
          <w:sz w:val="24"/>
          <w:szCs w:val="24"/>
        </w:rPr>
      </w:pPr>
      <w:r w:rsidRPr="00985794">
        <w:rPr>
          <w:sz w:val="24"/>
          <w:szCs w:val="24"/>
        </w:rPr>
        <w:t xml:space="preserve">8. </w:t>
      </w:r>
      <w:r w:rsidRPr="00985794">
        <w:rPr>
          <w:sz w:val="24"/>
          <w:szCs w:val="24"/>
        </w:rPr>
        <w:tab/>
      </w:r>
      <w:r w:rsidRPr="00985794">
        <w:rPr>
          <w:b/>
          <w:sz w:val="24"/>
          <w:szCs w:val="24"/>
        </w:rPr>
        <w:t>Előlegfizetés:</w:t>
      </w:r>
      <w:r w:rsidRPr="00985794">
        <w:rPr>
          <w:sz w:val="24"/>
          <w:szCs w:val="24"/>
        </w:rPr>
        <w:t xml:space="preserve"> Megrendelő a Kbt. 13</w:t>
      </w:r>
      <w:r w:rsidR="002527A1">
        <w:rPr>
          <w:sz w:val="24"/>
          <w:szCs w:val="24"/>
        </w:rPr>
        <w:t>5</w:t>
      </w:r>
      <w:r w:rsidRPr="00985794">
        <w:rPr>
          <w:sz w:val="24"/>
          <w:szCs w:val="24"/>
        </w:rPr>
        <w:t>.</w:t>
      </w:r>
      <w:r w:rsidR="00CA4091">
        <w:rPr>
          <w:sz w:val="24"/>
          <w:szCs w:val="24"/>
        </w:rPr>
        <w:t xml:space="preserve"> </w:t>
      </w:r>
      <w:r w:rsidRPr="00985794">
        <w:rPr>
          <w:sz w:val="24"/>
          <w:szCs w:val="24"/>
        </w:rPr>
        <w:t>§ (</w:t>
      </w:r>
      <w:r w:rsidR="002527A1">
        <w:rPr>
          <w:sz w:val="24"/>
          <w:szCs w:val="24"/>
        </w:rPr>
        <w:t>8</w:t>
      </w:r>
      <w:r w:rsidRPr="00985794">
        <w:rPr>
          <w:sz w:val="24"/>
          <w:szCs w:val="24"/>
        </w:rPr>
        <w:t>) bekezdése alapján</w:t>
      </w:r>
      <w:r w:rsidR="00846AEC">
        <w:rPr>
          <w:sz w:val="24"/>
          <w:szCs w:val="24"/>
        </w:rPr>
        <w:t>, a</w:t>
      </w:r>
      <w:r w:rsidRPr="00985794">
        <w:rPr>
          <w:sz w:val="24"/>
          <w:szCs w:val="24"/>
        </w:rPr>
        <w:t xml:space="preserve"> szerződésben foglalt - </w:t>
      </w:r>
      <w:r w:rsidRPr="00520B0E">
        <w:rPr>
          <w:sz w:val="24"/>
          <w:szCs w:val="24"/>
        </w:rPr>
        <w:t xml:space="preserve">tartalékkeret és általános forgalmi adó nélkül számított - teljes ellenszolgáltatás </w:t>
      </w:r>
      <w:r w:rsidR="00B00695" w:rsidRPr="00520B0E">
        <w:rPr>
          <w:sz w:val="24"/>
          <w:szCs w:val="24"/>
        </w:rPr>
        <w:t>5</w:t>
      </w:r>
      <w:r w:rsidR="002527A1">
        <w:rPr>
          <w:sz w:val="24"/>
          <w:szCs w:val="24"/>
        </w:rPr>
        <w:t>0</w:t>
      </w:r>
      <w:r w:rsidRPr="00520B0E">
        <w:rPr>
          <w:sz w:val="24"/>
          <w:szCs w:val="24"/>
        </w:rPr>
        <w:t xml:space="preserve"> %-ának</w:t>
      </w:r>
      <w:r w:rsidRPr="00985794">
        <w:rPr>
          <w:sz w:val="24"/>
          <w:szCs w:val="24"/>
        </w:rPr>
        <w:t xml:space="preserve"> megfelelő mértékű előleget biztosít a Vállalkozó részére.</w:t>
      </w:r>
    </w:p>
    <w:p w14:paraId="07E3DC14" w14:textId="77777777" w:rsidR="000E4E93" w:rsidRPr="00D53E52" w:rsidRDefault="000E4E93" w:rsidP="000E4E93">
      <w:pPr>
        <w:jc w:val="both"/>
        <w:rPr>
          <w:sz w:val="24"/>
          <w:szCs w:val="24"/>
          <w:highlight w:val="red"/>
        </w:rPr>
      </w:pPr>
    </w:p>
    <w:p w14:paraId="4B7E92FA" w14:textId="77777777" w:rsidR="000E4E93" w:rsidRDefault="000E4E93" w:rsidP="00672C5C">
      <w:pPr>
        <w:ind w:left="567"/>
        <w:jc w:val="both"/>
        <w:rPr>
          <w:bCs/>
          <w:sz w:val="24"/>
          <w:szCs w:val="24"/>
        </w:rPr>
      </w:pPr>
      <w:r w:rsidRPr="00B62BB9">
        <w:rPr>
          <w:bCs/>
          <w:sz w:val="24"/>
          <w:szCs w:val="24"/>
        </w:rPr>
        <w:t>Vállalkozó köteles a részére folyósított előleg összegét a szerződés céljával és tartalmával összhangban felhasználni. Vállalkozó tudomásul veszi, hogy a Megrendelő az előleg felhasználást jogosult ellenőrizni, és annak kapcsán – ideértve Vállalkozó szerződésszegésének eseteit is – fenntartja magának a jogot az előlegnek a szerződés céljával és tartalmával nem összeegyeztethető módon történő felhasználása vagy hasznosítása esetén az előleg visszakövetelésére.</w:t>
      </w:r>
    </w:p>
    <w:p w14:paraId="6D231B26" w14:textId="77777777" w:rsidR="000A7109" w:rsidRDefault="000A7109" w:rsidP="00672C5C">
      <w:pPr>
        <w:ind w:left="567"/>
        <w:jc w:val="both"/>
        <w:rPr>
          <w:bCs/>
          <w:sz w:val="24"/>
          <w:szCs w:val="24"/>
        </w:rPr>
      </w:pPr>
    </w:p>
    <w:p w14:paraId="28726AC5" w14:textId="77777777" w:rsidR="000A7109" w:rsidRPr="005A4C8C" w:rsidRDefault="000A7109" w:rsidP="005A4C8C">
      <w:pPr>
        <w:autoSpaceDE w:val="0"/>
        <w:autoSpaceDN w:val="0"/>
        <w:adjustRightInd w:val="0"/>
        <w:ind w:left="567"/>
        <w:jc w:val="both"/>
        <w:rPr>
          <w:sz w:val="24"/>
          <w:szCs w:val="24"/>
          <w:u w:val="single"/>
        </w:rPr>
      </w:pPr>
      <w:r w:rsidRPr="005A4C8C">
        <w:rPr>
          <w:b/>
          <w:sz w:val="24"/>
          <w:szCs w:val="24"/>
          <w:u w:val="single"/>
        </w:rPr>
        <w:t>Előleg-visszafizetési biztosíték:</w:t>
      </w:r>
    </w:p>
    <w:p w14:paraId="4876C11C" w14:textId="2394C3E8" w:rsidR="000A7109" w:rsidRPr="005A4C8C" w:rsidRDefault="000A7109" w:rsidP="005A4C8C">
      <w:pPr>
        <w:autoSpaceDE w:val="0"/>
        <w:autoSpaceDN w:val="0"/>
        <w:adjustRightInd w:val="0"/>
        <w:ind w:left="567"/>
        <w:jc w:val="both"/>
        <w:rPr>
          <w:sz w:val="24"/>
          <w:szCs w:val="24"/>
        </w:rPr>
      </w:pPr>
      <w:r w:rsidRPr="005A4C8C">
        <w:rPr>
          <w:sz w:val="24"/>
          <w:szCs w:val="24"/>
        </w:rPr>
        <w:t xml:space="preserve">Az esetlegesen igényelt előleg kifizetésének a feltétele, hogy a Vállalkozó az előlegbekérő benyújtásának időpontjáig az előleg visszafizetésére, annak teljes visszafizetésének idejére (azaz az előleggel való elszámolásig) szóló hatállyal, feltétel nélküli és </w:t>
      </w:r>
      <w:r w:rsidRPr="00FB7C49">
        <w:rPr>
          <w:sz w:val="24"/>
          <w:szCs w:val="24"/>
        </w:rPr>
        <w:t>visszavonhatatlan</w:t>
      </w:r>
      <w:r w:rsidR="00FB7C49" w:rsidRPr="00FB7C49">
        <w:rPr>
          <w:strike/>
          <w:sz w:val="24"/>
          <w:szCs w:val="24"/>
        </w:rPr>
        <w:t xml:space="preserve">, </w:t>
      </w:r>
      <w:r w:rsidRPr="005A4C8C">
        <w:rPr>
          <w:sz w:val="24"/>
          <w:szCs w:val="24"/>
        </w:rPr>
        <w:t xml:space="preserve">biztosítékot kell adnia a Kbt. 134. § (1) bekezdése alapján a Kbt. 134.§ (6) bekezdés a) pontja szerinti formában, a </w:t>
      </w:r>
      <w:r w:rsidRPr="005A4C8C">
        <w:rPr>
          <w:sz w:val="24"/>
          <w:szCs w:val="24"/>
          <w:shd w:val="clear" w:color="auto" w:fill="FFFFFF"/>
        </w:rPr>
        <w:t>közbeszerzési eljárás eredményeként kötött szerződés elszámolható összegének 10%-</w:t>
      </w:r>
      <w:proofErr w:type="gramStart"/>
      <w:r w:rsidRPr="005A4C8C">
        <w:rPr>
          <w:sz w:val="24"/>
          <w:szCs w:val="24"/>
          <w:shd w:val="clear" w:color="auto" w:fill="FFFFFF"/>
        </w:rPr>
        <w:t>a</w:t>
      </w:r>
      <w:proofErr w:type="gramEnd"/>
      <w:r w:rsidRPr="005A4C8C">
        <w:rPr>
          <w:sz w:val="24"/>
          <w:szCs w:val="24"/>
          <w:shd w:val="clear" w:color="auto" w:fill="FFFFFF"/>
        </w:rPr>
        <w:t xml:space="preserve"> és a folyósított előleg különbözetére jutó támogatás összegének megfelelő mértékben.</w:t>
      </w:r>
    </w:p>
    <w:p w14:paraId="0EDB3C32" w14:textId="77777777" w:rsidR="000A7109" w:rsidRPr="005A4C8C" w:rsidRDefault="000A7109" w:rsidP="005A4C8C">
      <w:pPr>
        <w:autoSpaceDE w:val="0"/>
        <w:autoSpaceDN w:val="0"/>
        <w:adjustRightInd w:val="0"/>
        <w:ind w:left="567"/>
        <w:jc w:val="both"/>
        <w:rPr>
          <w:sz w:val="24"/>
          <w:szCs w:val="24"/>
        </w:rPr>
      </w:pPr>
      <w:r w:rsidRPr="005A4C8C">
        <w:rPr>
          <w:sz w:val="24"/>
          <w:szCs w:val="24"/>
        </w:rPr>
        <w:t>- óvadékként az előírt pénzösszegnek a jogosult fél fizetési számlájára történő befizetéssel (átutalással) vagy</w:t>
      </w:r>
    </w:p>
    <w:p w14:paraId="0BA108A8" w14:textId="77777777" w:rsidR="000A7109" w:rsidRPr="005A4C8C" w:rsidRDefault="000A7109" w:rsidP="005A4C8C">
      <w:pPr>
        <w:pStyle w:val="Default"/>
        <w:ind w:left="567"/>
        <w:jc w:val="both"/>
        <w:rPr>
          <w:rFonts w:ascii="Times New Roman" w:hAnsi="Times New Roman" w:cs="Times New Roman"/>
          <w:color w:val="auto"/>
        </w:rPr>
      </w:pPr>
      <w:r w:rsidRPr="005A4C8C">
        <w:rPr>
          <w:rFonts w:ascii="Times New Roman" w:hAnsi="Times New Roman" w:cs="Times New Roman"/>
          <w:color w:val="auto"/>
        </w:rPr>
        <w:t>- pénzügyi intézmény vagy biztosító által vállalt garancia vagy készfizető kezesség biztosításával, vagy</w:t>
      </w:r>
    </w:p>
    <w:p w14:paraId="3BD5DB3D" w14:textId="77777777" w:rsidR="000A7109" w:rsidRPr="005A4C8C" w:rsidRDefault="000A7109" w:rsidP="005A4C8C">
      <w:pPr>
        <w:pStyle w:val="Default"/>
        <w:ind w:left="567"/>
        <w:jc w:val="both"/>
        <w:rPr>
          <w:rFonts w:ascii="Times New Roman" w:hAnsi="Times New Roman" w:cs="Times New Roman"/>
          <w:color w:val="auto"/>
        </w:rPr>
      </w:pPr>
      <w:r w:rsidRPr="005A4C8C">
        <w:rPr>
          <w:rFonts w:ascii="Times New Roman" w:hAnsi="Times New Roman" w:cs="Times New Roman"/>
          <w:color w:val="auto"/>
        </w:rPr>
        <w:t>- biztosítási szerződés alapján kiállított - készfizető kezességvállalást tartalmazó – kötelezvénnyel.</w:t>
      </w:r>
    </w:p>
    <w:p w14:paraId="16489492" w14:textId="77777777" w:rsidR="000A7109" w:rsidRPr="005A4C8C" w:rsidRDefault="000A7109" w:rsidP="005A4C8C">
      <w:pPr>
        <w:autoSpaceDE w:val="0"/>
        <w:autoSpaceDN w:val="0"/>
        <w:adjustRightInd w:val="0"/>
        <w:ind w:left="567"/>
        <w:jc w:val="both"/>
        <w:rPr>
          <w:sz w:val="24"/>
          <w:szCs w:val="24"/>
        </w:rPr>
      </w:pPr>
    </w:p>
    <w:p w14:paraId="79785D9B" w14:textId="77777777" w:rsidR="000A7109" w:rsidRPr="005A4C8C" w:rsidRDefault="000A7109" w:rsidP="005A4C8C">
      <w:pPr>
        <w:autoSpaceDE w:val="0"/>
        <w:autoSpaceDN w:val="0"/>
        <w:adjustRightInd w:val="0"/>
        <w:ind w:left="567"/>
        <w:jc w:val="both"/>
        <w:rPr>
          <w:sz w:val="24"/>
          <w:szCs w:val="24"/>
        </w:rPr>
      </w:pPr>
      <w:r w:rsidRPr="005A4C8C">
        <w:rPr>
          <w:sz w:val="24"/>
          <w:szCs w:val="24"/>
        </w:rPr>
        <w:t>Vállalkozó egyik biztosítéki formáról a másikra áttérhet, a biztosítéknak azonban a szerződésben foglalt összegnek és időtartamnak megfelelően folyamatosan rendelkezésre kell állnia.</w:t>
      </w:r>
    </w:p>
    <w:p w14:paraId="19AC08D5" w14:textId="77777777" w:rsidR="000A7109" w:rsidRPr="005A4C8C" w:rsidRDefault="000A7109" w:rsidP="005A4C8C">
      <w:pPr>
        <w:autoSpaceDE w:val="0"/>
        <w:autoSpaceDN w:val="0"/>
        <w:adjustRightInd w:val="0"/>
        <w:ind w:left="567"/>
        <w:jc w:val="both"/>
        <w:rPr>
          <w:sz w:val="24"/>
          <w:szCs w:val="24"/>
        </w:rPr>
      </w:pPr>
      <w:r w:rsidRPr="005A4C8C">
        <w:rPr>
          <w:sz w:val="24"/>
          <w:szCs w:val="24"/>
        </w:rPr>
        <w:t>A biztosíték összege a Megrendelő részére kell, hogy szóljon.</w:t>
      </w:r>
    </w:p>
    <w:p w14:paraId="77DBA13A" w14:textId="77777777" w:rsidR="000A7109" w:rsidRPr="005A4C8C" w:rsidRDefault="000A7109" w:rsidP="005A4C8C">
      <w:pPr>
        <w:autoSpaceDE w:val="0"/>
        <w:autoSpaceDN w:val="0"/>
        <w:adjustRightInd w:val="0"/>
        <w:ind w:left="567"/>
        <w:jc w:val="both"/>
        <w:rPr>
          <w:sz w:val="24"/>
          <w:szCs w:val="24"/>
        </w:rPr>
      </w:pPr>
      <w:r w:rsidRPr="005A4C8C">
        <w:rPr>
          <w:sz w:val="24"/>
          <w:szCs w:val="24"/>
        </w:rPr>
        <w:t>Az előleggel kapcsolatos biztosíték nyújtása értelemszerűen csak abban az esetben kötelező, ha a Vállalkozó az előleg lehetőségével élni kíván.</w:t>
      </w:r>
    </w:p>
    <w:p w14:paraId="3FC523B5" w14:textId="77777777" w:rsidR="000A7109" w:rsidRPr="005A4C8C" w:rsidRDefault="000A7109" w:rsidP="005A4C8C">
      <w:pPr>
        <w:autoSpaceDE w:val="0"/>
        <w:autoSpaceDN w:val="0"/>
        <w:adjustRightInd w:val="0"/>
        <w:ind w:left="567"/>
        <w:jc w:val="both"/>
        <w:rPr>
          <w:sz w:val="24"/>
          <w:szCs w:val="24"/>
        </w:rPr>
      </w:pPr>
      <w:r w:rsidRPr="005A4C8C">
        <w:rPr>
          <w:sz w:val="24"/>
          <w:szCs w:val="24"/>
        </w:rPr>
        <w:t xml:space="preserve">A </w:t>
      </w:r>
      <w:proofErr w:type="gramStart"/>
      <w:r w:rsidRPr="005A4C8C">
        <w:rPr>
          <w:sz w:val="24"/>
          <w:szCs w:val="24"/>
        </w:rPr>
        <w:t>biztosíték rendelkezésre</w:t>
      </w:r>
      <w:proofErr w:type="gramEnd"/>
      <w:r w:rsidRPr="005A4C8C">
        <w:rPr>
          <w:sz w:val="24"/>
          <w:szCs w:val="24"/>
        </w:rPr>
        <w:t xml:space="preserve"> bocsátása a Kbt. 134.§ (6) bekezdés a) pontja szerint történhet, a Kbt. 134.§ (4) bekezdésben foglalt határidők betartásával.</w:t>
      </w:r>
    </w:p>
    <w:p w14:paraId="50BE1D2F" w14:textId="28AFC63E" w:rsidR="000A7109" w:rsidRPr="00AE3407" w:rsidRDefault="000A7109" w:rsidP="005A4C8C">
      <w:pPr>
        <w:autoSpaceDE w:val="0"/>
        <w:autoSpaceDN w:val="0"/>
        <w:adjustRightInd w:val="0"/>
        <w:ind w:left="567"/>
        <w:jc w:val="both"/>
        <w:rPr>
          <w:strike/>
          <w:sz w:val="24"/>
          <w:szCs w:val="24"/>
        </w:rPr>
      </w:pPr>
      <w:r w:rsidRPr="00AE3407">
        <w:rPr>
          <w:strike/>
          <w:sz w:val="24"/>
          <w:szCs w:val="24"/>
          <w:highlight w:val="red"/>
        </w:rPr>
        <w:t>A biztosíték határidőben történő rendelkezésre bocsátásáról az ajánlattevőnek a Kbt. 134. § (5) bekezdésében foglaltaknak megfelelően az ajánlatában nyilatkoznia kell.</w:t>
      </w:r>
    </w:p>
    <w:p w14:paraId="51D96500" w14:textId="77777777" w:rsidR="000E4E93" w:rsidRPr="00B62BB9" w:rsidRDefault="000E4E93" w:rsidP="000E4E93">
      <w:pPr>
        <w:tabs>
          <w:tab w:val="left" w:pos="540"/>
          <w:tab w:val="left" w:pos="567"/>
        </w:tabs>
        <w:ind w:left="567" w:hanging="567"/>
        <w:jc w:val="both"/>
        <w:rPr>
          <w:sz w:val="24"/>
          <w:szCs w:val="24"/>
        </w:rPr>
      </w:pPr>
    </w:p>
    <w:p w14:paraId="1C048539" w14:textId="7A54F36A" w:rsidR="000E4E93" w:rsidRPr="00B62BB9" w:rsidRDefault="000E4E93" w:rsidP="000E4E93">
      <w:pPr>
        <w:ind w:left="567" w:hanging="567"/>
        <w:jc w:val="both"/>
        <w:rPr>
          <w:sz w:val="24"/>
          <w:szCs w:val="24"/>
        </w:rPr>
      </w:pPr>
      <w:r w:rsidRPr="00F2401A">
        <w:rPr>
          <w:sz w:val="24"/>
          <w:szCs w:val="24"/>
        </w:rPr>
        <w:t xml:space="preserve">9. </w:t>
      </w:r>
      <w:r w:rsidRPr="00F2401A">
        <w:rPr>
          <w:sz w:val="24"/>
          <w:szCs w:val="24"/>
        </w:rPr>
        <w:tab/>
      </w:r>
      <w:r w:rsidRPr="00520B0E">
        <w:rPr>
          <w:sz w:val="24"/>
          <w:szCs w:val="24"/>
        </w:rPr>
        <w:t xml:space="preserve">A Vállalkozó a teljesítés során </w:t>
      </w:r>
      <w:r w:rsidR="00520B0E" w:rsidRPr="00520B0E">
        <w:rPr>
          <w:sz w:val="24"/>
          <w:szCs w:val="24"/>
        </w:rPr>
        <w:t xml:space="preserve">előlegszámla, </w:t>
      </w:r>
      <w:r w:rsidR="00846AEC">
        <w:rPr>
          <w:sz w:val="24"/>
          <w:szCs w:val="24"/>
        </w:rPr>
        <w:t>5</w:t>
      </w:r>
      <w:r w:rsidR="00A66C8E" w:rsidRPr="00520B0E">
        <w:rPr>
          <w:sz w:val="24"/>
          <w:szCs w:val="24"/>
        </w:rPr>
        <w:t xml:space="preserve"> db rész-számla és 1 db </w:t>
      </w:r>
      <w:r w:rsidRPr="00520B0E">
        <w:rPr>
          <w:sz w:val="24"/>
          <w:szCs w:val="24"/>
        </w:rPr>
        <w:t>végszámla benyújtására jogosult.</w:t>
      </w:r>
      <w:r w:rsidRPr="00B62BB9">
        <w:rPr>
          <w:sz w:val="24"/>
          <w:szCs w:val="24"/>
        </w:rPr>
        <w:t xml:space="preserve"> </w:t>
      </w:r>
    </w:p>
    <w:p w14:paraId="74779579" w14:textId="77777777" w:rsidR="000E4E93" w:rsidRPr="00B62BB9" w:rsidRDefault="000E4E93" w:rsidP="000E4E93">
      <w:pPr>
        <w:ind w:left="567" w:hanging="567"/>
        <w:jc w:val="both"/>
        <w:rPr>
          <w:sz w:val="24"/>
          <w:szCs w:val="24"/>
        </w:rPr>
      </w:pPr>
      <w:r w:rsidRPr="00B62BB9">
        <w:rPr>
          <w:sz w:val="24"/>
          <w:szCs w:val="24"/>
        </w:rPr>
        <w:lastRenderedPageBreak/>
        <w:tab/>
      </w:r>
    </w:p>
    <w:p w14:paraId="2AAE44E2" w14:textId="77777777" w:rsidR="000E4E93" w:rsidRPr="00F2401A" w:rsidRDefault="000E4E93" w:rsidP="000E4E93">
      <w:pPr>
        <w:autoSpaceDE w:val="0"/>
        <w:autoSpaceDN w:val="0"/>
        <w:adjustRightInd w:val="0"/>
        <w:ind w:left="567"/>
        <w:jc w:val="both"/>
        <w:rPr>
          <w:sz w:val="24"/>
          <w:szCs w:val="24"/>
          <w:shd w:val="clear" w:color="auto" w:fill="FFFFFF"/>
        </w:rPr>
      </w:pPr>
      <w:r w:rsidRPr="00F2401A">
        <w:rPr>
          <w:sz w:val="24"/>
          <w:szCs w:val="24"/>
          <w:shd w:val="clear" w:color="auto" w:fill="FFFFFF"/>
        </w:rPr>
        <w:t>A részszámlák Megrendelő műszaki ellenőre által igazolt tényleges előrehaladási szint százalékos arányának a</w:t>
      </w:r>
      <w:r w:rsidR="00672C5C">
        <w:rPr>
          <w:sz w:val="24"/>
          <w:szCs w:val="24"/>
          <w:shd w:val="clear" w:color="auto" w:fill="FFFFFF"/>
        </w:rPr>
        <w:t xml:space="preserve"> </w:t>
      </w:r>
      <w:r w:rsidRPr="00F2401A">
        <w:rPr>
          <w:sz w:val="24"/>
          <w:szCs w:val="24"/>
          <w:shd w:val="clear" w:color="auto" w:fill="FFFFFF"/>
        </w:rPr>
        <w:t>vállalkozási díjra vetített százalékos arányával egyező összegről,</w:t>
      </w:r>
      <w:r w:rsidRPr="00F2401A">
        <w:rPr>
          <w:rStyle w:val="apple-converted-space"/>
          <w:sz w:val="24"/>
          <w:szCs w:val="24"/>
          <w:shd w:val="clear" w:color="auto" w:fill="FFFFFF"/>
        </w:rPr>
        <w:t> </w:t>
      </w:r>
      <w:r w:rsidRPr="00F2401A">
        <w:rPr>
          <w:sz w:val="24"/>
          <w:szCs w:val="24"/>
          <w:shd w:val="clear" w:color="auto" w:fill="FFFFFF"/>
        </w:rPr>
        <w:t>Megrendelő műszaki ellenőre által kiállított teljesítésigazolás alapján</w:t>
      </w:r>
      <w:r w:rsidRPr="00F2401A">
        <w:rPr>
          <w:rStyle w:val="apple-converted-space"/>
          <w:sz w:val="24"/>
          <w:szCs w:val="24"/>
          <w:shd w:val="clear" w:color="auto" w:fill="FFFFFF"/>
        </w:rPr>
        <w:t> </w:t>
      </w:r>
      <w:r w:rsidRPr="00F2401A">
        <w:rPr>
          <w:sz w:val="24"/>
          <w:szCs w:val="24"/>
          <w:shd w:val="clear" w:color="auto" w:fill="FFFFFF"/>
        </w:rPr>
        <w:t>nyújthatóak be.</w:t>
      </w:r>
    </w:p>
    <w:p w14:paraId="7A956ABD" w14:textId="77777777" w:rsidR="000E4E93" w:rsidRPr="00F2401A" w:rsidRDefault="000E4E93" w:rsidP="000E4E93">
      <w:pPr>
        <w:autoSpaceDE w:val="0"/>
        <w:autoSpaceDN w:val="0"/>
        <w:adjustRightInd w:val="0"/>
        <w:ind w:left="567"/>
        <w:jc w:val="both"/>
        <w:rPr>
          <w:sz w:val="24"/>
          <w:szCs w:val="24"/>
          <w:shd w:val="clear" w:color="auto" w:fill="FFFFFF"/>
        </w:rPr>
      </w:pPr>
    </w:p>
    <w:p w14:paraId="512CD04B" w14:textId="77777777" w:rsidR="000E4E93" w:rsidRPr="00F2401A" w:rsidRDefault="000E4E93" w:rsidP="000E4E93">
      <w:pPr>
        <w:autoSpaceDE w:val="0"/>
        <w:autoSpaceDN w:val="0"/>
        <w:adjustRightInd w:val="0"/>
        <w:ind w:left="567"/>
        <w:jc w:val="both"/>
        <w:rPr>
          <w:sz w:val="24"/>
          <w:szCs w:val="24"/>
        </w:rPr>
      </w:pPr>
      <w:r w:rsidRPr="00F2401A">
        <w:rPr>
          <w:sz w:val="24"/>
          <w:szCs w:val="24"/>
          <w:shd w:val="clear" w:color="auto" w:fill="FFFFFF"/>
        </w:rPr>
        <w:t>Vállalkozó a végszámláját a munkák befejezése után a sikeres műszaki átadás-átvételt</w:t>
      </w:r>
      <w:r w:rsidR="00D2714C">
        <w:rPr>
          <w:sz w:val="24"/>
          <w:szCs w:val="24"/>
          <w:shd w:val="clear" w:color="auto" w:fill="FFFFFF"/>
        </w:rPr>
        <w:t xml:space="preserve"> </w:t>
      </w:r>
      <w:r w:rsidRPr="00F2401A">
        <w:rPr>
          <w:sz w:val="24"/>
          <w:szCs w:val="24"/>
          <w:shd w:val="clear" w:color="auto" w:fill="FFFFFF"/>
        </w:rPr>
        <w:t>követően,</w:t>
      </w:r>
      <w:r w:rsidRPr="00F2401A">
        <w:rPr>
          <w:rStyle w:val="apple-converted-space"/>
          <w:sz w:val="24"/>
          <w:szCs w:val="24"/>
          <w:shd w:val="clear" w:color="auto" w:fill="FFFFFF"/>
        </w:rPr>
        <w:t> </w:t>
      </w:r>
      <w:r w:rsidRPr="00F2401A">
        <w:rPr>
          <w:sz w:val="24"/>
          <w:szCs w:val="24"/>
          <w:shd w:val="clear" w:color="auto" w:fill="FFFFFF"/>
        </w:rPr>
        <w:t>Megrendelő műszaki ellenőre által kiállított teljesítésigazolás alapján</w:t>
      </w:r>
      <w:r w:rsidRPr="00F2401A">
        <w:rPr>
          <w:rStyle w:val="apple-converted-space"/>
          <w:sz w:val="24"/>
          <w:szCs w:val="24"/>
          <w:shd w:val="clear" w:color="auto" w:fill="FFFFFF"/>
        </w:rPr>
        <w:t> </w:t>
      </w:r>
      <w:r w:rsidRPr="00F2401A">
        <w:rPr>
          <w:sz w:val="24"/>
          <w:szCs w:val="24"/>
          <w:shd w:val="clear" w:color="auto" w:fill="FFFFFF"/>
        </w:rPr>
        <w:t>nyújthatja be.</w:t>
      </w:r>
    </w:p>
    <w:p w14:paraId="3F3F9BFF" w14:textId="77777777" w:rsidR="000E4E93" w:rsidRPr="00F2401A" w:rsidRDefault="000E4E93" w:rsidP="000E4E93">
      <w:pPr>
        <w:autoSpaceDE w:val="0"/>
        <w:autoSpaceDN w:val="0"/>
        <w:adjustRightInd w:val="0"/>
        <w:ind w:left="567"/>
        <w:jc w:val="both"/>
        <w:rPr>
          <w:sz w:val="24"/>
          <w:szCs w:val="24"/>
        </w:rPr>
      </w:pPr>
    </w:p>
    <w:p w14:paraId="06505BCF" w14:textId="03D4440B" w:rsidR="000E4E93" w:rsidRPr="002A5F72" w:rsidRDefault="000E4E93" w:rsidP="000E4E93">
      <w:pPr>
        <w:autoSpaceDE w:val="0"/>
        <w:autoSpaceDN w:val="0"/>
        <w:adjustRightInd w:val="0"/>
        <w:ind w:left="567"/>
        <w:jc w:val="both"/>
        <w:rPr>
          <w:b/>
          <w:sz w:val="24"/>
          <w:szCs w:val="24"/>
        </w:rPr>
      </w:pPr>
      <w:r w:rsidRPr="00802229">
        <w:rPr>
          <w:b/>
          <w:sz w:val="24"/>
          <w:szCs w:val="24"/>
        </w:rPr>
        <w:t>Az esetlegesen igénybe ve</w:t>
      </w:r>
      <w:r w:rsidR="00C675A7">
        <w:rPr>
          <w:b/>
          <w:sz w:val="24"/>
          <w:szCs w:val="24"/>
        </w:rPr>
        <w:t xml:space="preserve">tt előleg a benyújtásra kerülő </w:t>
      </w:r>
      <w:r w:rsidRPr="00802229">
        <w:rPr>
          <w:b/>
          <w:sz w:val="24"/>
          <w:szCs w:val="24"/>
        </w:rPr>
        <w:t>rész</w:t>
      </w:r>
      <w:r w:rsidR="009C3118">
        <w:rPr>
          <w:b/>
          <w:sz w:val="24"/>
          <w:szCs w:val="24"/>
        </w:rPr>
        <w:t>-</w:t>
      </w:r>
      <w:r w:rsidRPr="00802229">
        <w:rPr>
          <w:b/>
          <w:sz w:val="24"/>
          <w:szCs w:val="24"/>
        </w:rPr>
        <w:t>száml</w:t>
      </w:r>
      <w:r w:rsidR="009C3118">
        <w:rPr>
          <w:b/>
          <w:sz w:val="24"/>
          <w:szCs w:val="24"/>
        </w:rPr>
        <w:t>ák</w:t>
      </w:r>
      <w:r w:rsidRPr="00802229">
        <w:rPr>
          <w:b/>
          <w:sz w:val="24"/>
          <w:szCs w:val="24"/>
        </w:rPr>
        <w:t xml:space="preserve"> összegéből</w:t>
      </w:r>
      <w:r w:rsidR="009C3118">
        <w:rPr>
          <w:b/>
          <w:sz w:val="24"/>
          <w:szCs w:val="24"/>
        </w:rPr>
        <w:t xml:space="preserve"> egyenlő arányban</w:t>
      </w:r>
      <w:r w:rsidRPr="00802229">
        <w:rPr>
          <w:b/>
          <w:sz w:val="24"/>
          <w:szCs w:val="24"/>
        </w:rPr>
        <w:t xml:space="preserve"> kerül levonásra.</w:t>
      </w:r>
    </w:p>
    <w:p w14:paraId="53DEC354" w14:textId="77777777" w:rsidR="000E4E93" w:rsidRPr="00B62BB9" w:rsidRDefault="000E4E93" w:rsidP="000E4E93">
      <w:pPr>
        <w:tabs>
          <w:tab w:val="left" w:pos="540"/>
          <w:tab w:val="left" w:pos="567"/>
        </w:tabs>
        <w:ind w:left="567"/>
        <w:jc w:val="both"/>
        <w:rPr>
          <w:sz w:val="24"/>
          <w:szCs w:val="24"/>
        </w:rPr>
      </w:pPr>
    </w:p>
    <w:p w14:paraId="23F85106" w14:textId="77777777" w:rsidR="000E4E93" w:rsidRPr="00B62BB9" w:rsidRDefault="000E4E93" w:rsidP="00063599">
      <w:pPr>
        <w:autoSpaceDE w:val="0"/>
        <w:autoSpaceDN w:val="0"/>
        <w:adjustRightInd w:val="0"/>
        <w:ind w:left="567" w:hanging="567"/>
        <w:jc w:val="both"/>
        <w:rPr>
          <w:sz w:val="24"/>
          <w:szCs w:val="24"/>
        </w:rPr>
      </w:pPr>
      <w:r w:rsidRPr="00585F76">
        <w:rPr>
          <w:sz w:val="24"/>
          <w:szCs w:val="24"/>
        </w:rPr>
        <w:t>1</w:t>
      </w:r>
      <w:r>
        <w:rPr>
          <w:sz w:val="24"/>
          <w:szCs w:val="24"/>
        </w:rPr>
        <w:t>0</w:t>
      </w:r>
      <w:r w:rsidRPr="00585F76">
        <w:rPr>
          <w:sz w:val="24"/>
          <w:szCs w:val="24"/>
        </w:rPr>
        <w:t xml:space="preserve">. </w:t>
      </w:r>
      <w:r>
        <w:rPr>
          <w:sz w:val="24"/>
          <w:szCs w:val="24"/>
        </w:rPr>
        <w:tab/>
      </w:r>
      <w:r w:rsidRPr="00B62BB9">
        <w:rPr>
          <w:sz w:val="24"/>
          <w:szCs w:val="24"/>
        </w:rPr>
        <w:t>A teljesítés elismerésére és az igazolás kiadására a Kbt. 135. § (1)-(2) bekezdésében foglalt feltétételek irányadók.</w:t>
      </w:r>
    </w:p>
    <w:p w14:paraId="08490F0D" w14:textId="03550FE3" w:rsidR="000E4E93" w:rsidRPr="00FB7C49" w:rsidRDefault="000E4E93" w:rsidP="001B7B02">
      <w:pPr>
        <w:autoSpaceDE w:val="0"/>
        <w:autoSpaceDN w:val="0"/>
        <w:adjustRightInd w:val="0"/>
        <w:ind w:left="567"/>
        <w:jc w:val="both"/>
        <w:rPr>
          <w:sz w:val="24"/>
          <w:szCs w:val="24"/>
        </w:rPr>
      </w:pPr>
      <w:r w:rsidRPr="00FB7C49">
        <w:rPr>
          <w:sz w:val="24"/>
          <w:szCs w:val="24"/>
        </w:rPr>
        <w:t>A 322/</w:t>
      </w:r>
      <w:r w:rsidR="005A68B3" w:rsidRPr="00FB7C49">
        <w:rPr>
          <w:sz w:val="24"/>
          <w:szCs w:val="24"/>
        </w:rPr>
        <w:t>2015. (X. 30.) Korm. rendelet 32/</w:t>
      </w:r>
      <w:proofErr w:type="gramStart"/>
      <w:r w:rsidR="005A68B3" w:rsidRPr="00FB7C49">
        <w:rPr>
          <w:sz w:val="24"/>
          <w:szCs w:val="24"/>
        </w:rPr>
        <w:t>A</w:t>
      </w:r>
      <w:r w:rsidR="001F006F" w:rsidRPr="00FB7C49">
        <w:rPr>
          <w:sz w:val="24"/>
          <w:szCs w:val="24"/>
        </w:rPr>
        <w:t>-B</w:t>
      </w:r>
      <w:r w:rsidRPr="00FB7C49">
        <w:rPr>
          <w:sz w:val="24"/>
          <w:szCs w:val="24"/>
        </w:rPr>
        <w:t>.</w:t>
      </w:r>
      <w:proofErr w:type="gramEnd"/>
      <w:r w:rsidRPr="00FB7C49">
        <w:rPr>
          <w:sz w:val="24"/>
          <w:szCs w:val="24"/>
        </w:rPr>
        <w:t xml:space="preserve"> § alapján az ellenszolgáltatás kifizetésére csak az adott munkára, munkarészre vonatkozó teljesítésigazolás kiállítását követően kerülhet sor.</w:t>
      </w:r>
    </w:p>
    <w:p w14:paraId="75D31E37" w14:textId="77777777" w:rsidR="000E4E93" w:rsidRPr="00FB7C49" w:rsidRDefault="000E4E93" w:rsidP="000E4E93">
      <w:pPr>
        <w:autoSpaceDE w:val="0"/>
        <w:autoSpaceDN w:val="0"/>
        <w:adjustRightInd w:val="0"/>
        <w:ind w:left="567" w:hanging="567"/>
        <w:jc w:val="both"/>
        <w:rPr>
          <w:sz w:val="24"/>
          <w:szCs w:val="24"/>
        </w:rPr>
      </w:pPr>
    </w:p>
    <w:p w14:paraId="3F3B2289" w14:textId="77777777" w:rsidR="000E4E93" w:rsidRPr="00FB7C49" w:rsidRDefault="000E4E93" w:rsidP="000E4E93">
      <w:pPr>
        <w:autoSpaceDE w:val="0"/>
        <w:autoSpaceDN w:val="0"/>
        <w:adjustRightInd w:val="0"/>
        <w:ind w:left="567"/>
        <w:jc w:val="both"/>
        <w:rPr>
          <w:sz w:val="24"/>
          <w:szCs w:val="24"/>
        </w:rPr>
      </w:pPr>
      <w:r w:rsidRPr="00FB7C49">
        <w:rPr>
          <w:sz w:val="24"/>
          <w:szCs w:val="24"/>
        </w:rPr>
        <w:t xml:space="preserve">A kifizetés folyamata: </w:t>
      </w:r>
    </w:p>
    <w:p w14:paraId="5AA8B3AA" w14:textId="3A70F517" w:rsidR="000E4E93" w:rsidRPr="00FB7C49" w:rsidRDefault="000E4E93" w:rsidP="000E4E93">
      <w:pPr>
        <w:autoSpaceDE w:val="0"/>
        <w:autoSpaceDN w:val="0"/>
        <w:adjustRightInd w:val="0"/>
        <w:ind w:left="567"/>
        <w:jc w:val="both"/>
        <w:rPr>
          <w:sz w:val="24"/>
          <w:szCs w:val="24"/>
        </w:rPr>
      </w:pPr>
      <w:proofErr w:type="gramStart"/>
      <w:r w:rsidRPr="00FB7C49">
        <w:rPr>
          <w:sz w:val="24"/>
          <w:szCs w:val="24"/>
        </w:rPr>
        <w:t xml:space="preserve">A vállalkozási díj kifizetésére forintban, az igazolt teljesítést követően, a tartalmilag és formailag szabályszerűen kiállított, Megrendelő műszaki ellenőre által leigazolt számla/számlák ellenében </w:t>
      </w:r>
      <w:r w:rsidR="00E02167">
        <w:rPr>
          <w:sz w:val="24"/>
          <w:szCs w:val="24"/>
        </w:rPr>
        <w:t xml:space="preserve">a </w:t>
      </w:r>
      <w:r w:rsidR="00E02167" w:rsidRPr="00E02167">
        <w:rPr>
          <w:strike/>
          <w:sz w:val="24"/>
          <w:szCs w:val="24"/>
          <w:highlight w:val="red"/>
        </w:rPr>
        <w:t>Ajánlatkérő</w:t>
      </w:r>
      <w:r w:rsidR="00E02167">
        <w:rPr>
          <w:strike/>
          <w:sz w:val="24"/>
          <w:szCs w:val="24"/>
        </w:rPr>
        <w:t>ként</w:t>
      </w:r>
      <w:r w:rsidR="00E02167">
        <w:rPr>
          <w:strike/>
          <w:sz w:val="24"/>
          <w:szCs w:val="24"/>
        </w:rPr>
        <w:t xml:space="preserve"> </w:t>
      </w:r>
      <w:r w:rsidR="00E02167" w:rsidRPr="00E02167">
        <w:rPr>
          <w:sz w:val="24"/>
          <w:szCs w:val="24"/>
          <w:highlight w:val="green"/>
        </w:rPr>
        <w:t>Megrendelő</w:t>
      </w:r>
      <w:r w:rsidR="00E02167">
        <w:rPr>
          <w:sz w:val="24"/>
          <w:szCs w:val="24"/>
        </w:rPr>
        <w:t>ként</w:t>
      </w:r>
      <w:r w:rsidR="00E02167" w:rsidRPr="00A44C8F">
        <w:rPr>
          <w:sz w:val="24"/>
          <w:szCs w:val="24"/>
        </w:rPr>
        <w:t xml:space="preserve"> </w:t>
      </w:r>
      <w:r w:rsidRPr="00FB7C49">
        <w:rPr>
          <w:sz w:val="24"/>
          <w:szCs w:val="24"/>
        </w:rPr>
        <w:t xml:space="preserve">szerződő fél általi kézhezvételétől számított </w:t>
      </w:r>
      <w:r w:rsidR="001B7B02" w:rsidRPr="00FB7C49">
        <w:rPr>
          <w:sz w:val="24"/>
          <w:szCs w:val="24"/>
        </w:rPr>
        <w:t xml:space="preserve">15 illetve </w:t>
      </w:r>
      <w:r w:rsidRPr="00FB7C49">
        <w:rPr>
          <w:sz w:val="24"/>
          <w:szCs w:val="24"/>
        </w:rPr>
        <w:t>30 napon belül átutalással – forintban - kerül sor a Kbt. 135.§ (1)-(3), (5)-(7) és (10)-(11) bekezdésében, valamint 322/201</w:t>
      </w:r>
      <w:r w:rsidR="001B7B02" w:rsidRPr="00FB7C49">
        <w:rPr>
          <w:sz w:val="24"/>
          <w:szCs w:val="24"/>
        </w:rPr>
        <w:t>5.</w:t>
      </w:r>
      <w:proofErr w:type="gramEnd"/>
      <w:r w:rsidR="001B7B02" w:rsidRPr="00FB7C49">
        <w:rPr>
          <w:sz w:val="24"/>
          <w:szCs w:val="24"/>
        </w:rPr>
        <w:t xml:space="preserve"> (X. 30.) Korm. rendelet 30-32</w:t>
      </w:r>
      <w:r w:rsidR="001F006F" w:rsidRPr="00FB7C49">
        <w:rPr>
          <w:sz w:val="24"/>
          <w:szCs w:val="24"/>
        </w:rPr>
        <w:t>/B</w:t>
      </w:r>
      <w:r w:rsidRPr="00FB7C49">
        <w:rPr>
          <w:sz w:val="24"/>
          <w:szCs w:val="24"/>
        </w:rPr>
        <w:t>.§</w:t>
      </w:r>
      <w:proofErr w:type="spellStart"/>
      <w:r w:rsidRPr="00FB7C49">
        <w:rPr>
          <w:sz w:val="24"/>
          <w:szCs w:val="24"/>
        </w:rPr>
        <w:t>-ában</w:t>
      </w:r>
      <w:proofErr w:type="spellEnd"/>
      <w:r w:rsidRPr="00FB7C49">
        <w:rPr>
          <w:sz w:val="24"/>
          <w:szCs w:val="24"/>
        </w:rPr>
        <w:t xml:space="preserve">, továbbá a Polgári Törvénykönyvről szóló 2013. évi V. törvény 6:130.§ (1)-(2) bekezdésében foglaltaknak megfelelően, </w:t>
      </w:r>
    </w:p>
    <w:p w14:paraId="15016F0E" w14:textId="0E7EEE0D" w:rsidR="000E4E93" w:rsidRPr="00FB7C49" w:rsidRDefault="00207F2D" w:rsidP="000E4E93">
      <w:pPr>
        <w:numPr>
          <w:ilvl w:val="0"/>
          <w:numId w:val="4"/>
        </w:numPr>
        <w:spacing w:before="80" w:after="80"/>
        <w:ind w:left="851" w:hanging="284"/>
        <w:jc w:val="both"/>
        <w:rPr>
          <w:sz w:val="24"/>
          <w:szCs w:val="24"/>
        </w:rPr>
      </w:pPr>
      <w:r>
        <w:rPr>
          <w:sz w:val="24"/>
          <w:szCs w:val="24"/>
        </w:rPr>
        <w:t xml:space="preserve">amennyiben </w:t>
      </w:r>
      <w:proofErr w:type="gramStart"/>
      <w:r>
        <w:rPr>
          <w:sz w:val="24"/>
          <w:szCs w:val="24"/>
        </w:rPr>
        <w:t>a</w:t>
      </w:r>
      <w:proofErr w:type="gramEnd"/>
      <w:r>
        <w:rPr>
          <w:strike/>
          <w:sz w:val="24"/>
          <w:szCs w:val="24"/>
          <w:highlight w:val="red"/>
        </w:rPr>
        <w:t xml:space="preserve"> </w:t>
      </w:r>
      <w:r w:rsidRPr="00207F2D">
        <w:rPr>
          <w:strike/>
          <w:sz w:val="24"/>
          <w:szCs w:val="24"/>
          <w:highlight w:val="red"/>
        </w:rPr>
        <w:t>Ajánlattevő</w:t>
      </w:r>
      <w:r>
        <w:rPr>
          <w:sz w:val="24"/>
          <w:szCs w:val="24"/>
        </w:rPr>
        <w:t xml:space="preserve"> </w:t>
      </w:r>
      <w:r w:rsidRPr="00207F2D">
        <w:rPr>
          <w:sz w:val="24"/>
          <w:szCs w:val="24"/>
          <w:highlight w:val="green"/>
        </w:rPr>
        <w:t>Vállalkozó</w:t>
      </w:r>
      <w:r>
        <w:rPr>
          <w:sz w:val="24"/>
          <w:szCs w:val="24"/>
        </w:rPr>
        <w:t xml:space="preserve">ként </w:t>
      </w:r>
      <w:r w:rsidR="000E4E93" w:rsidRPr="00FB7C49">
        <w:rPr>
          <w:sz w:val="24"/>
          <w:szCs w:val="24"/>
        </w:rPr>
        <w:t>szerződő fél a teljesítéshez alvállalkozót nem vesz igénybe a Ptk. 6:130 § (1)-(2) bekezdésében,</w:t>
      </w:r>
    </w:p>
    <w:p w14:paraId="730E2DF2" w14:textId="4AF40844" w:rsidR="000E4E93" w:rsidRPr="00FB7C49" w:rsidRDefault="000E4E93" w:rsidP="000E4E93">
      <w:pPr>
        <w:numPr>
          <w:ilvl w:val="0"/>
          <w:numId w:val="4"/>
        </w:numPr>
        <w:spacing w:before="80" w:after="80"/>
        <w:ind w:left="851" w:hanging="284"/>
        <w:jc w:val="both"/>
        <w:rPr>
          <w:sz w:val="24"/>
          <w:szCs w:val="24"/>
        </w:rPr>
      </w:pPr>
      <w:r w:rsidRPr="00FB7C49">
        <w:rPr>
          <w:sz w:val="24"/>
          <w:szCs w:val="24"/>
        </w:rPr>
        <w:t xml:space="preserve">amennyiben </w:t>
      </w:r>
      <w:proofErr w:type="gramStart"/>
      <w:r w:rsidR="00207F2D">
        <w:rPr>
          <w:sz w:val="24"/>
          <w:szCs w:val="24"/>
        </w:rPr>
        <w:t>a</w:t>
      </w:r>
      <w:proofErr w:type="gramEnd"/>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ként </w:t>
      </w:r>
      <w:r w:rsidRPr="00FB7C49">
        <w:rPr>
          <w:sz w:val="24"/>
          <w:szCs w:val="24"/>
        </w:rPr>
        <w:t xml:space="preserve">szerződő fél a teljesítéshez alvállalkozót vesz igénybe a Kbt. 135. § (3) bekezdésében, </w:t>
      </w:r>
    </w:p>
    <w:p w14:paraId="02059028" w14:textId="483DB57E" w:rsidR="000E4E93" w:rsidRPr="00B62BB9" w:rsidRDefault="000E4E93" w:rsidP="000E4E93">
      <w:pPr>
        <w:spacing w:before="80" w:after="80"/>
        <w:ind w:left="567"/>
        <w:jc w:val="both"/>
        <w:rPr>
          <w:sz w:val="24"/>
          <w:szCs w:val="24"/>
        </w:rPr>
      </w:pPr>
      <w:proofErr w:type="gramStart"/>
      <w:r w:rsidRPr="00FB7C49">
        <w:rPr>
          <w:sz w:val="24"/>
          <w:szCs w:val="24"/>
        </w:rPr>
        <w:t>foglaltak</w:t>
      </w:r>
      <w:proofErr w:type="gramEnd"/>
      <w:r w:rsidRPr="00FB7C49">
        <w:rPr>
          <w:sz w:val="24"/>
          <w:szCs w:val="24"/>
        </w:rPr>
        <w:t xml:space="preserve"> alapján, figyelemmel </w:t>
      </w:r>
      <w:r w:rsidR="00FB7C49" w:rsidRPr="00FB7C49">
        <w:rPr>
          <w:strike/>
          <w:sz w:val="24"/>
          <w:szCs w:val="24"/>
        </w:rPr>
        <w:t xml:space="preserve"> </w:t>
      </w:r>
      <w:r w:rsidRPr="00FB7C49">
        <w:rPr>
          <w:sz w:val="24"/>
          <w:szCs w:val="24"/>
        </w:rPr>
        <w:t xml:space="preserve"> </w:t>
      </w:r>
      <w:r w:rsidR="001F006F" w:rsidRPr="00FB7C49">
        <w:rPr>
          <w:sz w:val="24"/>
          <w:szCs w:val="24"/>
        </w:rPr>
        <w:t xml:space="preserve">a 322/2015. (X. 30.) Korm. rendelet 32/B.§ </w:t>
      </w:r>
      <w:r w:rsidRPr="00FB7C49">
        <w:rPr>
          <w:sz w:val="24"/>
          <w:szCs w:val="24"/>
        </w:rPr>
        <w:t>vonatkozó rendelkezéseire.</w:t>
      </w:r>
    </w:p>
    <w:p w14:paraId="2A781018" w14:textId="77777777" w:rsidR="000E4E93" w:rsidRPr="00585F76" w:rsidRDefault="000E4E93" w:rsidP="000E4E93">
      <w:pPr>
        <w:autoSpaceDE w:val="0"/>
        <w:autoSpaceDN w:val="0"/>
        <w:adjustRightInd w:val="0"/>
        <w:jc w:val="both"/>
        <w:rPr>
          <w:sz w:val="24"/>
          <w:szCs w:val="24"/>
        </w:rPr>
      </w:pPr>
    </w:p>
    <w:p w14:paraId="5B0E4016" w14:textId="77777777" w:rsidR="000E4E93" w:rsidRDefault="000E4E93" w:rsidP="000E4E93">
      <w:pPr>
        <w:tabs>
          <w:tab w:val="left" w:pos="-2835"/>
          <w:tab w:val="left" w:pos="-2694"/>
        </w:tabs>
        <w:ind w:left="567" w:right="108"/>
        <w:jc w:val="both"/>
        <w:rPr>
          <w:sz w:val="24"/>
          <w:szCs w:val="24"/>
        </w:rPr>
      </w:pPr>
      <w:r w:rsidRPr="00585F76">
        <w:rPr>
          <w:sz w:val="24"/>
          <w:szCs w:val="24"/>
        </w:rPr>
        <w:t xml:space="preserve">10.1. </w:t>
      </w:r>
      <w:r w:rsidRPr="00585F76">
        <w:rPr>
          <w:b/>
          <w:sz w:val="24"/>
          <w:szCs w:val="24"/>
        </w:rPr>
        <w:t>Megrendelő</w:t>
      </w:r>
      <w:r w:rsidRPr="00585F76">
        <w:rPr>
          <w:sz w:val="24"/>
          <w:szCs w:val="24"/>
        </w:rPr>
        <w:t xml:space="preserve">, ha a </w:t>
      </w:r>
      <w:r w:rsidRPr="00585F76">
        <w:rPr>
          <w:b/>
          <w:sz w:val="24"/>
          <w:szCs w:val="24"/>
        </w:rPr>
        <w:t>Vállalkozó</w:t>
      </w:r>
      <w:r w:rsidRPr="00585F76">
        <w:rPr>
          <w:sz w:val="24"/>
          <w:szCs w:val="24"/>
        </w:rPr>
        <w:t xml:space="preserve"> a Szerződés teljesítéséhez alvállalkozót vesz igénybe, a Ptk. 6:130. § (1)-(2) bekezdésétől eltérően a következő szabályok szerint köteles az ellenszolgáltatást teljesíteni:</w:t>
      </w:r>
    </w:p>
    <w:p w14:paraId="4CBD74E4" w14:textId="77777777" w:rsidR="00CA6D0E" w:rsidRDefault="00CA6D0E" w:rsidP="000E4E93">
      <w:pPr>
        <w:tabs>
          <w:tab w:val="left" w:pos="-2835"/>
          <w:tab w:val="left" w:pos="-2694"/>
        </w:tabs>
        <w:ind w:left="567" w:right="108"/>
        <w:jc w:val="both"/>
        <w:rPr>
          <w:sz w:val="24"/>
          <w:szCs w:val="24"/>
        </w:rPr>
      </w:pPr>
    </w:p>
    <w:p w14:paraId="1B3A340F" w14:textId="2B568888" w:rsidR="00CA6D0E" w:rsidRPr="00CA6D0E" w:rsidRDefault="00CA6D0E" w:rsidP="00CA6D0E">
      <w:pPr>
        <w:shd w:val="clear" w:color="auto" w:fill="FFFFFF"/>
        <w:ind w:left="1134" w:hanging="567"/>
        <w:jc w:val="both"/>
        <w:rPr>
          <w:sz w:val="24"/>
          <w:szCs w:val="24"/>
        </w:rPr>
      </w:pPr>
      <w:proofErr w:type="gramStart"/>
      <w:r w:rsidRPr="00CA6D0E">
        <w:rPr>
          <w:i/>
          <w:iCs/>
          <w:sz w:val="24"/>
          <w:szCs w:val="24"/>
        </w:rPr>
        <w:t>a</w:t>
      </w:r>
      <w:proofErr w:type="gramEnd"/>
      <w:r w:rsidRPr="00CA6D0E">
        <w:rPr>
          <w:i/>
          <w:iCs/>
          <w:sz w:val="24"/>
          <w:szCs w:val="24"/>
        </w:rPr>
        <w:t>) </w:t>
      </w:r>
      <w:r>
        <w:rPr>
          <w:i/>
          <w:iCs/>
          <w:sz w:val="24"/>
          <w:szCs w:val="24"/>
        </w:rPr>
        <w:tab/>
      </w:r>
      <w:r w:rsidR="00207F2D">
        <w:rPr>
          <w:sz w:val="24"/>
          <w:szCs w:val="24"/>
        </w:rPr>
        <w:t xml:space="preserve">az </w:t>
      </w:r>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ként </w:t>
      </w:r>
      <w:r w:rsidRPr="00CA6D0E">
        <w:rPr>
          <w:sz w:val="24"/>
          <w:szCs w:val="24"/>
        </w:rPr>
        <w:t xml:space="preserve">szerződő felek legkésőbb a teljesítés elismerésének időpontjáig kötelesek nyilatkozatot tenni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 xml:space="preserve">nek, </w:t>
      </w:r>
      <w:r w:rsidRPr="00CA6D0E">
        <w:rPr>
          <w:sz w:val="24"/>
          <w:szCs w:val="24"/>
        </w:rPr>
        <w:t>hogy közülük melyik mekkora összegre jogosult az ellenszolgáltatásból;</w:t>
      </w:r>
    </w:p>
    <w:p w14:paraId="22EBE623" w14:textId="1FC97A88" w:rsidR="00CA6D0E" w:rsidRPr="00CA6D0E" w:rsidRDefault="00CA6D0E" w:rsidP="00CA6D0E">
      <w:pPr>
        <w:shd w:val="clear" w:color="auto" w:fill="FFFFFF"/>
        <w:ind w:left="1134" w:hanging="567"/>
        <w:jc w:val="both"/>
        <w:rPr>
          <w:sz w:val="24"/>
          <w:szCs w:val="24"/>
        </w:rPr>
      </w:pPr>
      <w:r w:rsidRPr="00CA6D0E">
        <w:rPr>
          <w:i/>
          <w:iCs/>
          <w:sz w:val="24"/>
          <w:szCs w:val="24"/>
        </w:rPr>
        <w:t>b) </w:t>
      </w:r>
      <w:r>
        <w:rPr>
          <w:i/>
          <w:iCs/>
          <w:sz w:val="24"/>
          <w:szCs w:val="24"/>
        </w:rPr>
        <w:tab/>
      </w:r>
      <w:r w:rsidRPr="00CA6D0E">
        <w:rPr>
          <w:sz w:val="24"/>
          <w:szCs w:val="24"/>
        </w:rPr>
        <w:t xml:space="preserve">az összes </w:t>
      </w:r>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ként</w:t>
      </w:r>
      <w:r w:rsidRPr="00CA6D0E">
        <w:rPr>
          <w:sz w:val="24"/>
          <w:szCs w:val="24"/>
        </w:rPr>
        <w:t xml:space="preserve">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w:t>
      </w:r>
      <w:proofErr w:type="gramStart"/>
      <w:r w:rsidRPr="00CA6D0E">
        <w:rPr>
          <w:sz w:val="24"/>
          <w:szCs w:val="24"/>
        </w:rPr>
        <w:t>ezen</w:t>
      </w:r>
      <w:proofErr w:type="gramEnd"/>
      <w:r w:rsidRPr="00CA6D0E">
        <w:rPr>
          <w:sz w:val="24"/>
          <w:szCs w:val="24"/>
        </w:rPr>
        <w:t xml:space="preserve"> számláikat;</w:t>
      </w:r>
    </w:p>
    <w:p w14:paraId="4EE89984" w14:textId="1F4E6AFF" w:rsidR="00CA6D0E" w:rsidRPr="00CA6D0E" w:rsidRDefault="00CA6D0E" w:rsidP="00CA6D0E">
      <w:pPr>
        <w:shd w:val="clear" w:color="auto" w:fill="FFFFFF"/>
        <w:ind w:left="1134" w:hanging="567"/>
        <w:jc w:val="both"/>
        <w:rPr>
          <w:sz w:val="24"/>
          <w:szCs w:val="24"/>
        </w:rPr>
      </w:pPr>
      <w:r w:rsidRPr="00CA6D0E">
        <w:rPr>
          <w:i/>
          <w:iCs/>
          <w:sz w:val="24"/>
          <w:szCs w:val="24"/>
        </w:rPr>
        <w:lastRenderedPageBreak/>
        <w:t>c) </w:t>
      </w:r>
      <w:r>
        <w:rPr>
          <w:i/>
          <w:iCs/>
          <w:sz w:val="24"/>
          <w:szCs w:val="24"/>
        </w:rPr>
        <w:tab/>
      </w:r>
      <w:proofErr w:type="gramStart"/>
      <w:r w:rsidR="00207F2D">
        <w:rPr>
          <w:sz w:val="24"/>
          <w:szCs w:val="24"/>
        </w:rPr>
        <w:t>a</w:t>
      </w:r>
      <w:proofErr w:type="gramEnd"/>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ként</w:t>
      </w:r>
      <w:r w:rsidRPr="00CA6D0E">
        <w:rPr>
          <w:sz w:val="24"/>
          <w:szCs w:val="24"/>
        </w:rPr>
        <w:t xml:space="preserve"> szerződő felek mindegyike a teljesítés elismerését követően állítja ki számláját, a számlában részletezve az alvállalkozói teljesítés, valamint az ajánlattevői teljesítés mértékét;</w:t>
      </w:r>
    </w:p>
    <w:p w14:paraId="4C563DC3" w14:textId="13A9D67C" w:rsidR="00CA6D0E" w:rsidRPr="00CA6D0E" w:rsidRDefault="00CA6D0E" w:rsidP="00CA6D0E">
      <w:pPr>
        <w:shd w:val="clear" w:color="auto" w:fill="FFFFFF"/>
        <w:ind w:left="1134" w:hanging="567"/>
        <w:jc w:val="both"/>
        <w:rPr>
          <w:sz w:val="24"/>
          <w:szCs w:val="24"/>
        </w:rPr>
      </w:pPr>
      <w:r w:rsidRPr="00CA6D0E">
        <w:rPr>
          <w:i/>
          <w:iCs/>
          <w:sz w:val="24"/>
          <w:szCs w:val="24"/>
        </w:rPr>
        <w:t>d) </w:t>
      </w:r>
      <w:r>
        <w:rPr>
          <w:i/>
          <w:iCs/>
          <w:sz w:val="24"/>
          <w:szCs w:val="24"/>
        </w:rPr>
        <w:tab/>
      </w:r>
      <w:r w:rsidRPr="00CA6D0E">
        <w:rPr>
          <w:sz w:val="24"/>
          <w:szCs w:val="24"/>
        </w:rPr>
        <w:t>a </w:t>
      </w:r>
      <w:r w:rsidRPr="00CA6D0E">
        <w:rPr>
          <w:i/>
          <w:iCs/>
          <w:sz w:val="24"/>
          <w:szCs w:val="24"/>
        </w:rPr>
        <w:t>c) </w:t>
      </w:r>
      <w:r w:rsidRPr="00CA6D0E">
        <w:rPr>
          <w:sz w:val="24"/>
          <w:szCs w:val="24"/>
        </w:rPr>
        <w:t xml:space="preserve">pont szerint a számlában feltüntetett alvállalkozói teljesítés ellenértékét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ként</w:t>
      </w:r>
      <w:r w:rsidRPr="00CA6D0E">
        <w:rPr>
          <w:sz w:val="24"/>
          <w:szCs w:val="24"/>
        </w:rPr>
        <w:t xml:space="preserve"> szerződő fél − európai uniós támogatás esetén szállítói kifizetés során a kifizetésre köteles szervezet − tizenöt napon belül átutalja az ajánlattevőknek;</w:t>
      </w:r>
    </w:p>
    <w:p w14:paraId="238C2F65" w14:textId="74078532" w:rsidR="00CA6D0E" w:rsidRPr="00CA6D0E" w:rsidRDefault="00CA6D0E" w:rsidP="00CA6D0E">
      <w:pPr>
        <w:shd w:val="clear" w:color="auto" w:fill="FFFFFF"/>
        <w:ind w:left="1134" w:hanging="567"/>
        <w:jc w:val="both"/>
        <w:rPr>
          <w:sz w:val="24"/>
          <w:szCs w:val="24"/>
        </w:rPr>
      </w:pPr>
      <w:r w:rsidRPr="00CA6D0E">
        <w:rPr>
          <w:i/>
          <w:iCs/>
          <w:sz w:val="24"/>
          <w:szCs w:val="24"/>
        </w:rPr>
        <w:t>e) </w:t>
      </w:r>
      <w:r>
        <w:rPr>
          <w:i/>
          <w:iCs/>
          <w:sz w:val="24"/>
          <w:szCs w:val="24"/>
        </w:rPr>
        <w:tab/>
      </w:r>
      <w:proofErr w:type="gramStart"/>
      <w:r w:rsidR="00207F2D">
        <w:rPr>
          <w:sz w:val="24"/>
          <w:szCs w:val="24"/>
        </w:rPr>
        <w:t>a</w:t>
      </w:r>
      <w:proofErr w:type="gramEnd"/>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ként</w:t>
      </w:r>
      <w:r w:rsidRPr="00CA6D0E">
        <w:rPr>
          <w:sz w:val="24"/>
          <w:szCs w:val="24"/>
        </w:rPr>
        <w:t xml:space="preserve"> szerződő fél haladéktalanul kiegyenlíti az alvállalkozók számláit illetve az alvállalkozóval kötött szerződésben foglaltak szerint az alvállalkozói díj egy részét visszatartja;</w:t>
      </w:r>
    </w:p>
    <w:p w14:paraId="5402E917" w14:textId="5AAA4550" w:rsidR="00CA6D0E" w:rsidRPr="00CA6D0E" w:rsidRDefault="00CA6D0E" w:rsidP="00CA6D0E">
      <w:pPr>
        <w:shd w:val="clear" w:color="auto" w:fill="FFFFFF"/>
        <w:ind w:left="1134" w:hanging="567"/>
        <w:jc w:val="both"/>
        <w:rPr>
          <w:sz w:val="24"/>
          <w:szCs w:val="24"/>
        </w:rPr>
      </w:pPr>
      <w:r w:rsidRPr="00CA6D0E">
        <w:rPr>
          <w:i/>
          <w:iCs/>
          <w:sz w:val="24"/>
          <w:szCs w:val="24"/>
        </w:rPr>
        <w:t>f) </w:t>
      </w:r>
      <w:r>
        <w:rPr>
          <w:i/>
          <w:iCs/>
          <w:sz w:val="24"/>
          <w:szCs w:val="24"/>
        </w:rPr>
        <w:tab/>
      </w:r>
      <w:proofErr w:type="gramStart"/>
      <w:r w:rsidR="00207F2D">
        <w:rPr>
          <w:sz w:val="24"/>
          <w:szCs w:val="24"/>
        </w:rPr>
        <w:t>a</w:t>
      </w:r>
      <w:proofErr w:type="gramEnd"/>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ként </w:t>
      </w:r>
      <w:r w:rsidRPr="00CA6D0E">
        <w:rPr>
          <w:sz w:val="24"/>
          <w:szCs w:val="24"/>
        </w:rPr>
        <w:t>szerződő felek átadják az </w:t>
      </w:r>
      <w:r w:rsidRPr="00CA6D0E">
        <w:rPr>
          <w:i/>
          <w:iCs/>
          <w:sz w:val="24"/>
          <w:szCs w:val="24"/>
        </w:rPr>
        <w:t>e) </w:t>
      </w:r>
      <w:r w:rsidRPr="00CA6D0E">
        <w:rPr>
          <w:sz w:val="24"/>
          <w:szCs w:val="24"/>
        </w:rPr>
        <w:t xml:space="preserve">pont szerinti átutalások igazolásainak másolatait vagy az alvállalkozó köztartozást mutató együttes adóigazolásának másolatát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ként</w:t>
      </w:r>
      <w:r w:rsidRPr="00CA6D0E">
        <w:rPr>
          <w:sz w:val="24"/>
          <w:szCs w:val="24"/>
        </w:rPr>
        <w:t xml:space="preserve"> szerződő félnek (annak érdekében, hogy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 xml:space="preserve">ként </w:t>
      </w:r>
      <w:r w:rsidRPr="00CA6D0E">
        <w:rPr>
          <w:sz w:val="24"/>
          <w:szCs w:val="24"/>
        </w:rPr>
        <w:t xml:space="preserve"> szerződő fél megállapíthassa, hogy az ajánlattevőként szerződő fél jogszerűen nem fizette ki a teljes összeget az alvállalkozónak);</w:t>
      </w:r>
    </w:p>
    <w:p w14:paraId="0EB5086D" w14:textId="04ED5FD3" w:rsidR="00CA6D0E" w:rsidRPr="00A90541" w:rsidRDefault="00CA6D0E" w:rsidP="00CA6D0E">
      <w:pPr>
        <w:shd w:val="clear" w:color="auto" w:fill="FFFFFF"/>
        <w:ind w:left="1134" w:hanging="567"/>
        <w:jc w:val="both"/>
        <w:rPr>
          <w:strike/>
          <w:sz w:val="24"/>
          <w:szCs w:val="24"/>
        </w:rPr>
      </w:pPr>
      <w:r w:rsidRPr="00CA6D0E">
        <w:rPr>
          <w:i/>
          <w:iCs/>
          <w:sz w:val="24"/>
          <w:szCs w:val="24"/>
        </w:rPr>
        <w:t>g) </w:t>
      </w:r>
      <w:r>
        <w:rPr>
          <w:i/>
          <w:iCs/>
          <w:sz w:val="24"/>
          <w:szCs w:val="24"/>
        </w:rPr>
        <w:tab/>
      </w:r>
      <w:proofErr w:type="gramStart"/>
      <w:r w:rsidR="00207F2D">
        <w:rPr>
          <w:sz w:val="24"/>
          <w:szCs w:val="24"/>
        </w:rPr>
        <w:t>a</w:t>
      </w:r>
      <w:proofErr w:type="gramEnd"/>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ként </w:t>
      </w:r>
      <w:r w:rsidRPr="00CA6D0E">
        <w:rPr>
          <w:sz w:val="24"/>
          <w:szCs w:val="24"/>
        </w:rPr>
        <w:t xml:space="preserve">szerződő felek által benyújtott számlában megjelölt, fővállalkozói teljesítés ellenértékét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ként</w:t>
      </w:r>
      <w:r w:rsidRPr="00CA6D0E">
        <w:rPr>
          <w:sz w:val="24"/>
          <w:szCs w:val="24"/>
        </w:rPr>
        <w:t xml:space="preserve"> szerződő fél − európai uniós támogatás esetén szállítói kifizetés során a kifizetésre köteles szervezet − tizenöt napon belül átutalja az ajánlattevőként szerződő feleknek</w:t>
      </w:r>
      <w:r w:rsidR="00FB7C49">
        <w:rPr>
          <w:strike/>
          <w:sz w:val="24"/>
          <w:szCs w:val="24"/>
        </w:rPr>
        <w:t>.</w:t>
      </w:r>
    </w:p>
    <w:p w14:paraId="5210F4BE" w14:textId="1AC35BAB" w:rsidR="00CA6D0E" w:rsidRPr="00CA6D0E" w:rsidRDefault="00CA6D0E" w:rsidP="00207F2D">
      <w:pPr>
        <w:shd w:val="clear" w:color="auto" w:fill="FFFFFF"/>
        <w:ind w:left="1134" w:hanging="567"/>
        <w:jc w:val="both"/>
        <w:rPr>
          <w:sz w:val="24"/>
          <w:szCs w:val="24"/>
        </w:rPr>
      </w:pPr>
      <w:proofErr w:type="gramStart"/>
      <w:r w:rsidRPr="00CA6D0E">
        <w:rPr>
          <w:i/>
          <w:iCs/>
          <w:sz w:val="24"/>
          <w:szCs w:val="24"/>
        </w:rPr>
        <w:t>h) </w:t>
      </w:r>
      <w:r>
        <w:rPr>
          <w:i/>
          <w:iCs/>
          <w:sz w:val="24"/>
          <w:szCs w:val="24"/>
        </w:rPr>
        <w:tab/>
      </w:r>
      <w:r w:rsidR="00207F2D">
        <w:rPr>
          <w:sz w:val="24"/>
          <w:szCs w:val="24"/>
        </w:rPr>
        <w:t>a</w:t>
      </w:r>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ként </w:t>
      </w:r>
      <w:r w:rsidRPr="00CA6D0E">
        <w:rPr>
          <w:sz w:val="24"/>
          <w:szCs w:val="24"/>
        </w:rPr>
        <w:t>szerződő felek valamelyike az </w:t>
      </w:r>
      <w:r w:rsidRPr="00CA6D0E">
        <w:rPr>
          <w:i/>
          <w:iCs/>
          <w:sz w:val="24"/>
          <w:szCs w:val="24"/>
        </w:rPr>
        <w:t>e) </w:t>
      </w:r>
      <w:r w:rsidRPr="00CA6D0E">
        <w:rPr>
          <w:sz w:val="24"/>
          <w:szCs w:val="24"/>
        </w:rPr>
        <w:t>vagy az </w:t>
      </w:r>
      <w:r w:rsidRPr="00CA6D0E">
        <w:rPr>
          <w:i/>
          <w:iCs/>
          <w:sz w:val="24"/>
          <w:szCs w:val="24"/>
        </w:rPr>
        <w:t>f) </w:t>
      </w:r>
      <w:r w:rsidRPr="00CA6D0E">
        <w:rPr>
          <w:sz w:val="24"/>
          <w:szCs w:val="24"/>
        </w:rPr>
        <w:t xml:space="preserve">pont szerinti kötelezettségét nem teljesíti, az ellenszolgáltatás fennmaradó részét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00E02167">
        <w:rPr>
          <w:sz w:val="24"/>
          <w:szCs w:val="24"/>
        </w:rPr>
        <w:t xml:space="preserve">ként </w:t>
      </w:r>
      <w:r w:rsidRPr="00CA6D0E">
        <w:rPr>
          <w:sz w:val="24"/>
          <w:szCs w:val="24"/>
        </w:rPr>
        <w:t xml:space="preserve">(vagy a kifizetésre köteles szervezet) </w:t>
      </w:r>
      <w:r w:rsidR="00207F2D">
        <w:rPr>
          <w:sz w:val="24"/>
          <w:szCs w:val="24"/>
        </w:rPr>
        <w:t xml:space="preserve">őrzi, és az akkor illeti meg </w:t>
      </w:r>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t</w:t>
      </w:r>
      <w:r w:rsidRPr="00CA6D0E">
        <w:rPr>
          <w:sz w:val="24"/>
          <w:szCs w:val="24"/>
        </w:rPr>
        <w:t xml:space="preserve">, ha az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CA6D0E">
        <w:rPr>
          <w:sz w:val="24"/>
          <w:szCs w:val="24"/>
        </w:rPr>
        <w:t xml:space="preserve"> részére igazolja, hogy az </w:t>
      </w:r>
      <w:r w:rsidRPr="00CA6D0E">
        <w:rPr>
          <w:i/>
          <w:iCs/>
          <w:sz w:val="24"/>
          <w:szCs w:val="24"/>
        </w:rPr>
        <w:t>e) </w:t>
      </w:r>
      <w:r w:rsidRPr="00CA6D0E">
        <w:rPr>
          <w:sz w:val="24"/>
          <w:szCs w:val="24"/>
        </w:rPr>
        <w:t>vagy az </w:t>
      </w:r>
      <w:r w:rsidRPr="00CA6D0E">
        <w:rPr>
          <w:i/>
          <w:iCs/>
          <w:sz w:val="24"/>
          <w:szCs w:val="24"/>
        </w:rPr>
        <w:t>f) </w:t>
      </w:r>
      <w:r w:rsidRPr="00CA6D0E">
        <w:rPr>
          <w:sz w:val="24"/>
          <w:szCs w:val="24"/>
        </w:rPr>
        <w:t xml:space="preserve">pont szerinti kötelezettségét teljesítette, vagy hitelt érdemlő irattal igazolja, hogy az alvállalkozó vagy szakember nem jogosult az </w:t>
      </w:r>
      <w:r w:rsidR="00207F2D">
        <w:rPr>
          <w:sz w:val="24"/>
          <w:szCs w:val="24"/>
        </w:rPr>
        <w:t>a</w:t>
      </w:r>
      <w:r w:rsidR="00207F2D">
        <w:rPr>
          <w:strike/>
          <w:sz w:val="24"/>
          <w:szCs w:val="24"/>
          <w:highlight w:val="red"/>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 xml:space="preserve"> </w:t>
      </w:r>
      <w:r w:rsidRPr="00CA6D0E">
        <w:rPr>
          <w:sz w:val="24"/>
          <w:szCs w:val="24"/>
        </w:rPr>
        <w:t>által a </w:t>
      </w:r>
      <w:r w:rsidRPr="00CA6D0E">
        <w:rPr>
          <w:i/>
          <w:iCs/>
          <w:sz w:val="24"/>
          <w:szCs w:val="24"/>
        </w:rPr>
        <w:t>b) </w:t>
      </w:r>
      <w:r w:rsidRPr="00CA6D0E">
        <w:rPr>
          <w:sz w:val="24"/>
          <w:szCs w:val="24"/>
        </w:rPr>
        <w:t>pont szerint bejelentett összegre vagy annak egy részére;</w:t>
      </w:r>
      <w:proofErr w:type="gramEnd"/>
    </w:p>
    <w:p w14:paraId="6F8A113C" w14:textId="77777777" w:rsidR="00CA6D0E" w:rsidRPr="00CA6D0E" w:rsidRDefault="00CA6D0E" w:rsidP="00CA6D0E">
      <w:pPr>
        <w:shd w:val="clear" w:color="auto" w:fill="FFFFFF"/>
        <w:ind w:left="1134" w:hanging="567"/>
        <w:jc w:val="both"/>
        <w:rPr>
          <w:sz w:val="24"/>
          <w:szCs w:val="24"/>
        </w:rPr>
      </w:pPr>
      <w:r w:rsidRPr="00CA6D0E">
        <w:rPr>
          <w:i/>
          <w:iCs/>
          <w:sz w:val="24"/>
          <w:szCs w:val="24"/>
        </w:rPr>
        <w:t>i) </w:t>
      </w:r>
      <w:r>
        <w:rPr>
          <w:i/>
          <w:iCs/>
          <w:sz w:val="24"/>
          <w:szCs w:val="24"/>
        </w:rPr>
        <w:tab/>
      </w:r>
      <w:r w:rsidRPr="00CA6D0E">
        <w:rPr>
          <w:sz w:val="24"/>
          <w:szCs w:val="24"/>
        </w:rPr>
        <w:t>részben vagy egészben európai uniós támogatásból megvalósított közbeszerzés esetén a </w:t>
      </w:r>
      <w:r w:rsidRPr="00CA6D0E">
        <w:rPr>
          <w:i/>
          <w:iCs/>
          <w:sz w:val="24"/>
          <w:szCs w:val="24"/>
        </w:rPr>
        <w:t>d) </w:t>
      </w:r>
      <w:r w:rsidRPr="00CA6D0E">
        <w:rPr>
          <w:sz w:val="24"/>
          <w:szCs w:val="24"/>
        </w:rPr>
        <w:t>pont szerinti határidő harminc nap.</w:t>
      </w:r>
    </w:p>
    <w:p w14:paraId="1EC42070" w14:textId="77777777" w:rsidR="000E4E93" w:rsidRPr="00585F76" w:rsidRDefault="000E4E93" w:rsidP="00CA6D0E">
      <w:pPr>
        <w:tabs>
          <w:tab w:val="left" w:pos="-2835"/>
          <w:tab w:val="left" w:pos="-2694"/>
          <w:tab w:val="left" w:pos="426"/>
        </w:tabs>
        <w:ind w:right="108"/>
        <w:jc w:val="both"/>
        <w:rPr>
          <w:sz w:val="24"/>
          <w:szCs w:val="24"/>
        </w:rPr>
      </w:pPr>
    </w:p>
    <w:p w14:paraId="651D230E" w14:textId="77777777" w:rsidR="000E4E93" w:rsidRPr="00CA11A1" w:rsidRDefault="000E4E93" w:rsidP="001B7B02">
      <w:pPr>
        <w:widowControl w:val="0"/>
        <w:autoSpaceDE w:val="0"/>
        <w:autoSpaceDN w:val="0"/>
        <w:adjustRightInd w:val="0"/>
        <w:ind w:left="567" w:hanging="567"/>
        <w:jc w:val="both"/>
        <w:rPr>
          <w:sz w:val="24"/>
          <w:szCs w:val="24"/>
        </w:rPr>
      </w:pPr>
      <w:r w:rsidRPr="00585F76">
        <w:rPr>
          <w:sz w:val="24"/>
          <w:szCs w:val="24"/>
        </w:rPr>
        <w:t>10.2. A 10.1. pontban foglalt rendelkezéseket a rész-, valamint a végszámla kifizetése esetén is alkalmazni kell.</w:t>
      </w:r>
    </w:p>
    <w:p w14:paraId="29D6BD09" w14:textId="77777777" w:rsidR="000E4E93" w:rsidRPr="00CA11A1" w:rsidRDefault="000E4E93" w:rsidP="000E4E93">
      <w:pPr>
        <w:autoSpaceDE w:val="0"/>
        <w:autoSpaceDN w:val="0"/>
        <w:adjustRightInd w:val="0"/>
        <w:jc w:val="both"/>
        <w:rPr>
          <w:sz w:val="24"/>
          <w:szCs w:val="24"/>
          <w:highlight w:val="yellow"/>
        </w:rPr>
      </w:pPr>
    </w:p>
    <w:p w14:paraId="2E1EB9CB" w14:textId="6A627B67" w:rsidR="000E4E93" w:rsidRPr="001F7699" w:rsidRDefault="000E4E93" w:rsidP="000E4E93">
      <w:pPr>
        <w:ind w:left="567" w:hanging="567"/>
        <w:jc w:val="both"/>
        <w:rPr>
          <w:sz w:val="24"/>
          <w:szCs w:val="24"/>
        </w:rPr>
      </w:pPr>
      <w:r w:rsidRPr="001F7699">
        <w:rPr>
          <w:sz w:val="24"/>
          <w:szCs w:val="24"/>
        </w:rPr>
        <w:t xml:space="preserve">11. </w:t>
      </w:r>
      <w:r>
        <w:rPr>
          <w:sz w:val="24"/>
          <w:szCs w:val="24"/>
        </w:rPr>
        <w:tab/>
        <w:t>Megrendelő</w:t>
      </w:r>
      <w:r w:rsidRPr="001F7699">
        <w:rPr>
          <w:sz w:val="24"/>
          <w:szCs w:val="24"/>
        </w:rPr>
        <w:t xml:space="preserve"> felhívja a figyelmet arra, hogy a </w:t>
      </w:r>
      <w:r w:rsidRPr="00FB7C49">
        <w:rPr>
          <w:sz w:val="24"/>
          <w:szCs w:val="24"/>
        </w:rPr>
        <w:t xml:space="preserve">számla benyújtása és kiegyenlítése során </w:t>
      </w:r>
      <w:r w:rsidR="00A90541" w:rsidRPr="00FB7C49">
        <w:rPr>
          <w:sz w:val="24"/>
          <w:szCs w:val="24"/>
        </w:rPr>
        <w:t>a 322/2015. (X. 30.) Korm. rendelet 32/B.</w:t>
      </w:r>
      <w:proofErr w:type="gramStart"/>
      <w:r w:rsidR="00A90541" w:rsidRPr="00FB7C49">
        <w:rPr>
          <w:sz w:val="24"/>
          <w:szCs w:val="24"/>
        </w:rPr>
        <w:t xml:space="preserve">§ </w:t>
      </w:r>
      <w:r w:rsidRPr="001F7699">
        <w:rPr>
          <w:sz w:val="24"/>
          <w:szCs w:val="24"/>
        </w:rPr>
        <w:t xml:space="preserve"> rendelkezéseit</w:t>
      </w:r>
      <w:proofErr w:type="gramEnd"/>
      <w:r w:rsidRPr="001F7699">
        <w:rPr>
          <w:sz w:val="24"/>
          <w:szCs w:val="24"/>
        </w:rPr>
        <w:t xml:space="preserve"> mind a vállalkozó, mind az alvállalkozó esetén alkalmazni kell.</w:t>
      </w:r>
    </w:p>
    <w:p w14:paraId="6BCA6B13" w14:textId="77777777" w:rsidR="000E4E93" w:rsidRPr="001F7699" w:rsidRDefault="000E4E93" w:rsidP="000E4E93">
      <w:pPr>
        <w:ind w:left="567" w:hanging="567"/>
        <w:jc w:val="both"/>
        <w:rPr>
          <w:sz w:val="24"/>
          <w:szCs w:val="24"/>
        </w:rPr>
      </w:pPr>
    </w:p>
    <w:p w14:paraId="4F7A98EF" w14:textId="3AA8EEFB" w:rsidR="000E4E93" w:rsidRPr="00FB7C49" w:rsidRDefault="000E4E93" w:rsidP="000E4E93">
      <w:pPr>
        <w:ind w:left="567"/>
        <w:jc w:val="both"/>
        <w:rPr>
          <w:sz w:val="24"/>
          <w:szCs w:val="24"/>
        </w:rPr>
      </w:pPr>
      <w:r>
        <w:rPr>
          <w:sz w:val="24"/>
          <w:szCs w:val="24"/>
        </w:rPr>
        <w:t>Amennyiben a</w:t>
      </w:r>
      <w:r w:rsidRPr="001F7699">
        <w:rPr>
          <w:sz w:val="24"/>
          <w:szCs w:val="24"/>
        </w:rPr>
        <w:t xml:space="preserve"> </w:t>
      </w:r>
      <w:r>
        <w:rPr>
          <w:sz w:val="24"/>
          <w:szCs w:val="24"/>
        </w:rPr>
        <w:t>Vállalkozó</w:t>
      </w:r>
      <w:r w:rsidRPr="001F7699">
        <w:rPr>
          <w:sz w:val="24"/>
          <w:szCs w:val="24"/>
        </w:rPr>
        <w:t xml:space="preserve"> a fenti jogszabályban foglalt kötelezettségének nem tesz eleget, az ebből adódó késedelmes kifizetésekből er</w:t>
      </w:r>
      <w:r>
        <w:rPr>
          <w:sz w:val="24"/>
          <w:szCs w:val="24"/>
        </w:rPr>
        <w:t>edő jogkövetkezményekért a</w:t>
      </w:r>
      <w:r w:rsidRPr="001F7699">
        <w:rPr>
          <w:sz w:val="24"/>
          <w:szCs w:val="24"/>
        </w:rPr>
        <w:t xml:space="preserve"> </w:t>
      </w:r>
      <w:r w:rsidRPr="00FB7C49">
        <w:rPr>
          <w:sz w:val="24"/>
          <w:szCs w:val="24"/>
        </w:rPr>
        <w:t>Megrendelő nem vállal felelősséget. Fizetési késedelem esetén a Ptk. 6:155. § (1) és (3) bekezdése</w:t>
      </w:r>
      <w:r w:rsidR="00A90541" w:rsidRPr="00FB7C49">
        <w:rPr>
          <w:sz w:val="24"/>
          <w:szCs w:val="24"/>
        </w:rPr>
        <w:t xml:space="preserve">, </w:t>
      </w:r>
      <w:r w:rsidR="00A90541" w:rsidRPr="00FB7C49">
        <w:rPr>
          <w:rStyle w:val="fontstyle01"/>
        </w:rPr>
        <w:t>továbbá a behajtási költségátalányról szóló 2016. évi IX. törvény</w:t>
      </w:r>
      <w:r w:rsidR="00A90541" w:rsidRPr="00FB7C49">
        <w:rPr>
          <w:rFonts w:ascii="TimesNewRomanPSMT" w:hAnsi="TimesNewRomanPSMT"/>
          <w:color w:val="000000"/>
        </w:rPr>
        <w:br/>
      </w:r>
      <w:r w:rsidR="00A90541" w:rsidRPr="00FB7C49">
        <w:rPr>
          <w:rStyle w:val="fontstyle01"/>
        </w:rPr>
        <w:t>rendelkezései</w:t>
      </w:r>
      <w:r w:rsidR="00A90541" w:rsidRPr="00FB7C49">
        <w:t xml:space="preserve"> </w:t>
      </w:r>
      <w:r w:rsidRPr="00FB7C49">
        <w:rPr>
          <w:sz w:val="24"/>
          <w:szCs w:val="24"/>
        </w:rPr>
        <w:t>az irányadó</w:t>
      </w:r>
      <w:r w:rsidR="00A90541" w:rsidRPr="00FB7C49">
        <w:rPr>
          <w:sz w:val="24"/>
          <w:szCs w:val="24"/>
        </w:rPr>
        <w:t>ak</w:t>
      </w:r>
      <w:r w:rsidRPr="00FB7C49">
        <w:rPr>
          <w:sz w:val="24"/>
          <w:szCs w:val="24"/>
        </w:rPr>
        <w:t>.</w:t>
      </w:r>
    </w:p>
    <w:p w14:paraId="2D49EB5B" w14:textId="2940CBFD" w:rsidR="000E4E93" w:rsidRPr="001F7699" w:rsidRDefault="00A90541" w:rsidP="000E4E93">
      <w:pPr>
        <w:ind w:left="567"/>
        <w:jc w:val="both"/>
        <w:rPr>
          <w:sz w:val="24"/>
          <w:szCs w:val="24"/>
        </w:rPr>
      </w:pPr>
      <w:r w:rsidRPr="00FB7C49">
        <w:rPr>
          <w:sz w:val="24"/>
          <w:szCs w:val="24"/>
        </w:rPr>
        <w:t>A 322/2015. (X. 30.) Korm. rendelet 32/B.§</w:t>
      </w:r>
      <w:proofErr w:type="spellStart"/>
      <w:r w:rsidRPr="00FB7C49">
        <w:rPr>
          <w:sz w:val="24"/>
          <w:szCs w:val="24"/>
        </w:rPr>
        <w:t>-t</w:t>
      </w:r>
      <w:proofErr w:type="spellEnd"/>
      <w:r w:rsidRPr="00FB7C49">
        <w:rPr>
          <w:sz w:val="24"/>
          <w:szCs w:val="24"/>
        </w:rPr>
        <w:t xml:space="preserve"> </w:t>
      </w:r>
      <w:proofErr w:type="gramStart"/>
      <w:r w:rsidR="00207F2D">
        <w:rPr>
          <w:sz w:val="24"/>
          <w:szCs w:val="24"/>
        </w:rPr>
        <w:t>a</w:t>
      </w:r>
      <w:proofErr w:type="gramEnd"/>
      <w:r w:rsidR="00207F2D">
        <w:rPr>
          <w:sz w:val="24"/>
          <w:szCs w:val="24"/>
        </w:rPr>
        <w:t xml:space="preserve"> </w:t>
      </w:r>
      <w:r w:rsidR="00207F2D" w:rsidRPr="00207F2D">
        <w:rPr>
          <w:strike/>
          <w:sz w:val="24"/>
          <w:szCs w:val="24"/>
          <w:highlight w:val="red"/>
        </w:rPr>
        <w:t>Ajánlattevő</w:t>
      </w:r>
      <w:r w:rsidR="00207F2D">
        <w:rPr>
          <w:sz w:val="24"/>
          <w:szCs w:val="24"/>
        </w:rPr>
        <w:t xml:space="preserve"> </w:t>
      </w:r>
      <w:r w:rsidR="00207F2D" w:rsidRPr="00207F2D">
        <w:rPr>
          <w:sz w:val="24"/>
          <w:szCs w:val="24"/>
          <w:highlight w:val="green"/>
        </w:rPr>
        <w:t>Vállalkozó</w:t>
      </w:r>
      <w:r w:rsidR="00207F2D">
        <w:rPr>
          <w:sz w:val="24"/>
          <w:szCs w:val="24"/>
        </w:rPr>
        <w:t>ként</w:t>
      </w:r>
      <w:r w:rsidR="000E4E93" w:rsidRPr="00FB7C49">
        <w:rPr>
          <w:sz w:val="24"/>
          <w:szCs w:val="24"/>
        </w:rPr>
        <w:t xml:space="preserve"> szerződő féllel szemben csak az (1) bekezdés g) pontja szerinti összegre lehet alkalmazni.</w:t>
      </w:r>
    </w:p>
    <w:p w14:paraId="07D6D66E" w14:textId="77777777" w:rsidR="000E4E93" w:rsidRPr="00585F76" w:rsidRDefault="000E4E93" w:rsidP="000E4E93">
      <w:pPr>
        <w:tabs>
          <w:tab w:val="left" w:pos="540"/>
          <w:tab w:val="left" w:pos="567"/>
        </w:tabs>
        <w:ind w:left="567" w:hanging="567"/>
        <w:jc w:val="both"/>
        <w:rPr>
          <w:sz w:val="24"/>
          <w:szCs w:val="24"/>
        </w:rPr>
      </w:pPr>
    </w:p>
    <w:p w14:paraId="57ED01AB" w14:textId="77777777" w:rsidR="001766C9" w:rsidRPr="00585F76" w:rsidRDefault="000E4E93" w:rsidP="001766C9">
      <w:pPr>
        <w:ind w:left="567" w:hanging="567"/>
        <w:jc w:val="both"/>
        <w:rPr>
          <w:sz w:val="24"/>
          <w:szCs w:val="24"/>
        </w:rPr>
      </w:pPr>
      <w:r w:rsidRPr="00445A93">
        <w:rPr>
          <w:sz w:val="24"/>
          <w:szCs w:val="24"/>
        </w:rPr>
        <w:t xml:space="preserve">12. </w:t>
      </w:r>
      <w:r w:rsidRPr="00445A93">
        <w:rPr>
          <w:sz w:val="24"/>
          <w:szCs w:val="24"/>
        </w:rPr>
        <w:tab/>
        <w:t xml:space="preserve">A végszámla benyújtására 100%-os készültség esetén van lehetőség, </w:t>
      </w:r>
      <w:r w:rsidR="001766C9" w:rsidRPr="00585F76">
        <w:rPr>
          <w:sz w:val="24"/>
          <w:szCs w:val="24"/>
        </w:rPr>
        <w:t>mely számla benyújtásának feltétele az er</w:t>
      </w:r>
      <w:r w:rsidR="001766C9">
        <w:rPr>
          <w:sz w:val="24"/>
          <w:szCs w:val="24"/>
        </w:rPr>
        <w:t>edményes műszaki átadás-átvétel</w:t>
      </w:r>
      <w:r w:rsidR="001766C9" w:rsidRPr="00585F76">
        <w:rPr>
          <w:sz w:val="24"/>
          <w:szCs w:val="24"/>
        </w:rPr>
        <w:t>.</w:t>
      </w:r>
    </w:p>
    <w:p w14:paraId="3A65D071" w14:textId="77777777" w:rsidR="000E4E93" w:rsidRPr="00585F76" w:rsidRDefault="000E4E93" w:rsidP="001766C9">
      <w:pPr>
        <w:jc w:val="both"/>
        <w:rPr>
          <w:sz w:val="24"/>
          <w:szCs w:val="24"/>
        </w:rPr>
      </w:pPr>
    </w:p>
    <w:p w14:paraId="6EFA584A" w14:textId="77777777" w:rsidR="000E4E93" w:rsidRPr="00585F76" w:rsidRDefault="000E4E93" w:rsidP="000E4E93">
      <w:pPr>
        <w:ind w:left="567"/>
        <w:jc w:val="both"/>
        <w:rPr>
          <w:sz w:val="24"/>
          <w:szCs w:val="24"/>
        </w:rPr>
      </w:pPr>
      <w:r w:rsidRPr="00585F76">
        <w:rPr>
          <w:sz w:val="24"/>
          <w:szCs w:val="24"/>
        </w:rPr>
        <w:lastRenderedPageBreak/>
        <w:t>A végszámla a műszaki tartalomban rögzített valamennyi munkarész hibátlan és hiánytalan elvégzése után nyújtható be a Megrendelő és a Vállalkozó által aláírt Átadás-átvételi jegyzőkönyv alapján. A számla benyújtásának további feltétele a szükséges műbizonylatok, kivitelezői nyilatkozatok, az átadási dokumentáció és jelen szerződésben meghatározott egyéb dokumentumok Megrendelő részére történő átadása.</w:t>
      </w:r>
    </w:p>
    <w:p w14:paraId="1519F58A" w14:textId="77777777" w:rsidR="000E4E93" w:rsidRPr="00585F76" w:rsidRDefault="000E4E93" w:rsidP="000E4E93">
      <w:pPr>
        <w:tabs>
          <w:tab w:val="left" w:pos="540"/>
          <w:tab w:val="left" w:pos="567"/>
        </w:tabs>
        <w:jc w:val="both"/>
        <w:rPr>
          <w:sz w:val="24"/>
          <w:szCs w:val="24"/>
        </w:rPr>
      </w:pPr>
    </w:p>
    <w:p w14:paraId="1FED5CEB" w14:textId="77777777" w:rsidR="000E4E93" w:rsidRPr="00CA11A1" w:rsidRDefault="000E4E93" w:rsidP="000E4E93">
      <w:pPr>
        <w:ind w:left="567" w:hanging="567"/>
        <w:jc w:val="both"/>
        <w:rPr>
          <w:sz w:val="24"/>
          <w:szCs w:val="24"/>
        </w:rPr>
      </w:pPr>
      <w:r w:rsidRPr="00CA11A1">
        <w:rPr>
          <w:sz w:val="24"/>
          <w:szCs w:val="24"/>
        </w:rPr>
        <w:t xml:space="preserve">13. </w:t>
      </w:r>
      <w:r>
        <w:rPr>
          <w:sz w:val="24"/>
          <w:szCs w:val="24"/>
        </w:rPr>
        <w:tab/>
      </w:r>
      <w:r w:rsidRPr="00CA11A1">
        <w:rPr>
          <w:sz w:val="24"/>
          <w:szCs w:val="24"/>
        </w:rPr>
        <w:t>A fizetési feltételek kapcsán vonatkozó jogszabályok különösen:</w:t>
      </w:r>
    </w:p>
    <w:p w14:paraId="7012562B" w14:textId="77777777" w:rsidR="000E4E93" w:rsidRPr="00CA11A1" w:rsidRDefault="000E4E93" w:rsidP="000E4E93">
      <w:pPr>
        <w:numPr>
          <w:ilvl w:val="0"/>
          <w:numId w:val="5"/>
        </w:numPr>
        <w:ind w:left="1418" w:hanging="851"/>
        <w:jc w:val="both"/>
        <w:rPr>
          <w:sz w:val="24"/>
          <w:szCs w:val="24"/>
        </w:rPr>
      </w:pPr>
      <w:r w:rsidRPr="00CA11A1">
        <w:rPr>
          <w:sz w:val="24"/>
          <w:szCs w:val="24"/>
        </w:rPr>
        <w:t xml:space="preserve">A Közbeszerzésekről szóló </w:t>
      </w:r>
      <w:r w:rsidRPr="00CA11A1">
        <w:rPr>
          <w:bCs/>
          <w:sz w:val="24"/>
          <w:szCs w:val="24"/>
        </w:rPr>
        <w:t>2015. évi CXLIII. törvény</w:t>
      </w:r>
      <w:r w:rsidRPr="00CA11A1">
        <w:rPr>
          <w:sz w:val="24"/>
          <w:szCs w:val="24"/>
        </w:rPr>
        <w:t>;</w:t>
      </w:r>
    </w:p>
    <w:p w14:paraId="0A80B5AC" w14:textId="17BC408D" w:rsidR="000E4E93" w:rsidRPr="00FB7C49" w:rsidRDefault="000E4E93" w:rsidP="000E4E93">
      <w:pPr>
        <w:numPr>
          <w:ilvl w:val="0"/>
          <w:numId w:val="5"/>
        </w:numPr>
        <w:ind w:left="1418" w:hanging="851"/>
        <w:jc w:val="both"/>
        <w:rPr>
          <w:sz w:val="24"/>
          <w:szCs w:val="24"/>
        </w:rPr>
      </w:pPr>
      <w:r w:rsidRPr="00FB7C49">
        <w:rPr>
          <w:sz w:val="24"/>
          <w:szCs w:val="24"/>
        </w:rPr>
        <w:t xml:space="preserve">Az adózás rendjéről szóló </w:t>
      </w:r>
      <w:r w:rsidR="00A90541" w:rsidRPr="00FB7C49">
        <w:rPr>
          <w:rStyle w:val="fontstyle01"/>
        </w:rPr>
        <w:t xml:space="preserve">2017. évi </w:t>
      </w:r>
      <w:proofErr w:type="gramStart"/>
      <w:r w:rsidR="00A90541" w:rsidRPr="00FB7C49">
        <w:rPr>
          <w:rStyle w:val="fontstyle01"/>
        </w:rPr>
        <w:t>CL</w:t>
      </w:r>
      <w:r w:rsidR="00A90541" w:rsidRPr="00FB7C49">
        <w:t xml:space="preserve"> </w:t>
      </w:r>
      <w:r w:rsidRPr="00FB7C49">
        <w:rPr>
          <w:sz w:val="24"/>
          <w:szCs w:val="24"/>
        </w:rPr>
        <w:t xml:space="preserve"> törvény</w:t>
      </w:r>
      <w:proofErr w:type="gramEnd"/>
    </w:p>
    <w:p w14:paraId="06C63951" w14:textId="77777777" w:rsidR="000E4E93" w:rsidRPr="00FB7C49" w:rsidRDefault="000E4E93" w:rsidP="000E4E93">
      <w:pPr>
        <w:numPr>
          <w:ilvl w:val="0"/>
          <w:numId w:val="5"/>
        </w:numPr>
        <w:ind w:left="1418" w:hanging="851"/>
        <w:jc w:val="both"/>
        <w:rPr>
          <w:sz w:val="24"/>
          <w:szCs w:val="24"/>
        </w:rPr>
      </w:pPr>
      <w:r w:rsidRPr="00FB7C49">
        <w:rPr>
          <w:sz w:val="24"/>
          <w:szCs w:val="24"/>
        </w:rPr>
        <w:t>Az államháztartásról szóló 2011. évi CXCV. törvény;</w:t>
      </w:r>
    </w:p>
    <w:p w14:paraId="7D9183E1" w14:textId="77777777" w:rsidR="000E4E93" w:rsidRPr="00FB7C49" w:rsidRDefault="000E4E93" w:rsidP="000E4E93">
      <w:pPr>
        <w:numPr>
          <w:ilvl w:val="0"/>
          <w:numId w:val="5"/>
        </w:numPr>
        <w:ind w:left="1418" w:hanging="851"/>
        <w:jc w:val="both"/>
        <w:rPr>
          <w:sz w:val="24"/>
          <w:szCs w:val="24"/>
        </w:rPr>
      </w:pPr>
      <w:r w:rsidRPr="00FB7C49">
        <w:rPr>
          <w:sz w:val="24"/>
          <w:szCs w:val="24"/>
        </w:rPr>
        <w:t>Az államháztartásról szóló törvény végrehajtásáról szóló 368/2011. (XII.31.) Kormányrendelet;</w:t>
      </w:r>
    </w:p>
    <w:p w14:paraId="527D5C6D" w14:textId="77777777" w:rsidR="000E4E93" w:rsidRPr="00FB7C49" w:rsidRDefault="000E4E93" w:rsidP="000E4E93">
      <w:pPr>
        <w:numPr>
          <w:ilvl w:val="0"/>
          <w:numId w:val="5"/>
        </w:numPr>
        <w:ind w:left="1418" w:hanging="851"/>
        <w:jc w:val="both"/>
        <w:rPr>
          <w:sz w:val="24"/>
          <w:szCs w:val="24"/>
        </w:rPr>
      </w:pPr>
      <w:r w:rsidRPr="00FB7C49">
        <w:rPr>
          <w:sz w:val="24"/>
          <w:szCs w:val="24"/>
        </w:rPr>
        <w:t>A Polgári Törvénykönyvről szóló 2013. évi V. törvény;</w:t>
      </w:r>
    </w:p>
    <w:p w14:paraId="2E4FAE05" w14:textId="77777777" w:rsidR="000E4E93" w:rsidRPr="00FB7C49" w:rsidRDefault="000E4E93" w:rsidP="000E4E93">
      <w:pPr>
        <w:numPr>
          <w:ilvl w:val="0"/>
          <w:numId w:val="5"/>
        </w:numPr>
        <w:ind w:left="1418" w:hanging="851"/>
        <w:jc w:val="both"/>
        <w:rPr>
          <w:sz w:val="24"/>
          <w:szCs w:val="24"/>
        </w:rPr>
      </w:pPr>
      <w:r w:rsidRPr="00FB7C49">
        <w:rPr>
          <w:sz w:val="24"/>
          <w:szCs w:val="24"/>
        </w:rPr>
        <w:t>Az építési beruházások, valamint az építési beruházásokhoz kapcsolódó tervezői és mérnöki szolgáltatások közbeszerzésének részletes szabályairól szóló 322/2015. (X. 30.) Kormányrendelet;</w:t>
      </w:r>
    </w:p>
    <w:p w14:paraId="2131055B" w14:textId="77777777" w:rsidR="00A90541" w:rsidRPr="00FB7C49" w:rsidRDefault="000E4E93" w:rsidP="00A90541">
      <w:pPr>
        <w:numPr>
          <w:ilvl w:val="0"/>
          <w:numId w:val="5"/>
        </w:numPr>
        <w:ind w:left="1418" w:hanging="851"/>
        <w:jc w:val="both"/>
        <w:rPr>
          <w:sz w:val="24"/>
          <w:szCs w:val="24"/>
        </w:rPr>
      </w:pPr>
      <w:r w:rsidRPr="00FB7C49">
        <w:rPr>
          <w:sz w:val="24"/>
          <w:szCs w:val="24"/>
        </w:rPr>
        <w:t>Az általános forgalmi adóról szóló 2007. évi CXXVII törvény</w:t>
      </w:r>
    </w:p>
    <w:p w14:paraId="41D3C949" w14:textId="672C0EDF" w:rsidR="000E4E93" w:rsidRPr="00FB7C49" w:rsidRDefault="00A90541" w:rsidP="00A90541">
      <w:pPr>
        <w:numPr>
          <w:ilvl w:val="0"/>
          <w:numId w:val="5"/>
        </w:numPr>
        <w:ind w:left="1418" w:hanging="851"/>
        <w:jc w:val="both"/>
        <w:rPr>
          <w:sz w:val="24"/>
          <w:szCs w:val="24"/>
        </w:rPr>
      </w:pPr>
      <w:r w:rsidRPr="00FB7C49">
        <w:rPr>
          <w:sz w:val="24"/>
          <w:szCs w:val="24"/>
        </w:rPr>
        <w:t>a 2014-2020 programozási időszakban az egyes európai uniós alapokból származó támogatások felhasználásának rendjéről szóló 272/2014. (XI. 5.) Korm. rendelet</w:t>
      </w:r>
      <w:r w:rsidR="000E4E93" w:rsidRPr="00FB7C49">
        <w:rPr>
          <w:sz w:val="24"/>
          <w:szCs w:val="24"/>
        </w:rPr>
        <w:t>.</w:t>
      </w:r>
    </w:p>
    <w:p w14:paraId="74DDDCB1" w14:textId="77777777" w:rsidR="000E4E93" w:rsidRPr="00FB7C49" w:rsidRDefault="000E4E93" w:rsidP="000E4E93">
      <w:pPr>
        <w:tabs>
          <w:tab w:val="left" w:pos="540"/>
          <w:tab w:val="left" w:pos="567"/>
        </w:tabs>
        <w:jc w:val="both"/>
        <w:rPr>
          <w:sz w:val="24"/>
          <w:szCs w:val="24"/>
        </w:rPr>
      </w:pPr>
    </w:p>
    <w:p w14:paraId="7E687712" w14:textId="2C051466" w:rsidR="000E4E93" w:rsidRPr="00585F76" w:rsidRDefault="000E4E93" w:rsidP="000E4E93">
      <w:pPr>
        <w:ind w:left="567" w:hanging="567"/>
        <w:jc w:val="both"/>
        <w:rPr>
          <w:sz w:val="24"/>
          <w:szCs w:val="24"/>
        </w:rPr>
      </w:pPr>
      <w:r w:rsidRPr="00FB7C49">
        <w:rPr>
          <w:sz w:val="24"/>
          <w:szCs w:val="24"/>
        </w:rPr>
        <w:t xml:space="preserve">14. </w:t>
      </w:r>
      <w:r w:rsidRPr="00FB7C49">
        <w:rPr>
          <w:sz w:val="24"/>
          <w:szCs w:val="24"/>
        </w:rPr>
        <w:tab/>
        <w:t xml:space="preserve">Megrendelő tájékoztatja Vállalkozót, hogy a közbeszerzések teljesítéséhez kapcsolódóan megkötött valamennyi szerződés vonatkozásában a szerződés és annak teljesítése esetén a kifizetés </w:t>
      </w:r>
      <w:r w:rsidR="00B61A62" w:rsidRPr="00FB7C49">
        <w:rPr>
          <w:strike/>
          <w:sz w:val="24"/>
          <w:szCs w:val="24"/>
        </w:rPr>
        <w:t xml:space="preserve">a </w:t>
      </w:r>
      <w:r w:rsidR="00B61A62" w:rsidRPr="00FB7C49">
        <w:rPr>
          <w:sz w:val="24"/>
          <w:szCs w:val="24"/>
        </w:rPr>
        <w:t>322/2015. (X. 30.) Korm. rendelet 32/B.§</w:t>
      </w:r>
      <w:proofErr w:type="spellStart"/>
      <w:r w:rsidR="00B61A62" w:rsidRPr="00FB7C49">
        <w:rPr>
          <w:sz w:val="24"/>
          <w:szCs w:val="24"/>
        </w:rPr>
        <w:t>-t</w:t>
      </w:r>
      <w:proofErr w:type="spellEnd"/>
      <w:r w:rsidRPr="00FB7C49">
        <w:rPr>
          <w:sz w:val="24"/>
          <w:szCs w:val="24"/>
        </w:rPr>
        <w:t xml:space="preserve"> hatálya alá esik.</w:t>
      </w:r>
    </w:p>
    <w:p w14:paraId="08ACE8A6" w14:textId="77777777" w:rsidR="000E4E93" w:rsidRPr="00585F76" w:rsidRDefault="000E4E93" w:rsidP="000E4E93">
      <w:pPr>
        <w:ind w:left="567" w:hanging="567"/>
        <w:jc w:val="both"/>
        <w:rPr>
          <w:sz w:val="24"/>
          <w:szCs w:val="24"/>
        </w:rPr>
      </w:pPr>
    </w:p>
    <w:p w14:paraId="6C65EC90" w14:textId="77777777" w:rsidR="000E4E93" w:rsidRPr="00EB2213" w:rsidRDefault="000E4E93" w:rsidP="00EB2213">
      <w:pPr>
        <w:ind w:left="567" w:hanging="567"/>
        <w:jc w:val="both"/>
        <w:rPr>
          <w:sz w:val="24"/>
          <w:szCs w:val="24"/>
        </w:rPr>
      </w:pPr>
      <w:r w:rsidRPr="00397BFA">
        <w:rPr>
          <w:sz w:val="24"/>
          <w:szCs w:val="24"/>
        </w:rPr>
        <w:t>15.</w:t>
      </w:r>
      <w:r w:rsidRPr="00397BFA">
        <w:rPr>
          <w:sz w:val="24"/>
          <w:szCs w:val="24"/>
        </w:rPr>
        <w:tab/>
      </w:r>
      <w:r w:rsidRPr="00B00695">
        <w:rPr>
          <w:iCs/>
          <w:sz w:val="24"/>
          <w:szCs w:val="24"/>
        </w:rPr>
        <w:t>A Vállalkozó köteles elvégezni a vállalkozási szerződés tartalmát képező, de a vállalkozói díj meghatározásánál figyelembe nem vett munkát és az olyan munkát is, amely nélkül a beruházás rendeltetésszerű használatra alkalmas megvalósítása nem történhet meg (többletmunka).</w:t>
      </w:r>
    </w:p>
    <w:p w14:paraId="1D313C5D" w14:textId="77777777" w:rsidR="000E4E93" w:rsidRPr="00B00695" w:rsidRDefault="000E4E93" w:rsidP="000E4E93">
      <w:pPr>
        <w:ind w:left="567"/>
        <w:jc w:val="both"/>
        <w:rPr>
          <w:iCs/>
          <w:sz w:val="24"/>
          <w:szCs w:val="24"/>
        </w:rPr>
      </w:pPr>
      <w:r w:rsidRPr="00B00695">
        <w:rPr>
          <w:bCs/>
          <w:iCs/>
          <w:sz w:val="24"/>
          <w:szCs w:val="24"/>
        </w:rPr>
        <w:t>A Vállalkozó köteles elvégezni az utólag megrendelt, különösen tervmódosítás miatt szükségessé váló munkát is, ha annak elvégzése nem teszi feladatát aránytalanul terhesebbé</w:t>
      </w:r>
      <w:r w:rsidRPr="00B00695">
        <w:rPr>
          <w:iCs/>
          <w:sz w:val="24"/>
          <w:szCs w:val="24"/>
        </w:rPr>
        <w:t> (pótmunka).</w:t>
      </w:r>
    </w:p>
    <w:p w14:paraId="04E56C91" w14:textId="59EC6937" w:rsidR="000E4E93" w:rsidRPr="00585F76" w:rsidRDefault="000E4E93" w:rsidP="000E4E93">
      <w:pPr>
        <w:ind w:left="567"/>
        <w:jc w:val="both"/>
        <w:rPr>
          <w:sz w:val="24"/>
          <w:szCs w:val="24"/>
        </w:rPr>
      </w:pPr>
      <w:r w:rsidRPr="00585F76">
        <w:rPr>
          <w:sz w:val="24"/>
          <w:szCs w:val="24"/>
        </w:rPr>
        <w:t xml:space="preserve">A vállalkozói díj fedezetet nyújt mindazon munkák elvégzésére és a felmerülő költségekre, amelyek szükségesek jelen szerződés tárgyát képező Munkák szakszerű és </w:t>
      </w:r>
      <w:r w:rsidRPr="00FB7C49">
        <w:rPr>
          <w:sz w:val="24"/>
          <w:szCs w:val="24"/>
        </w:rPr>
        <w:t xml:space="preserve">komplett megvalósításához annak érdekében, hogy a létesítmény </w:t>
      </w:r>
      <w:r w:rsidR="00B61A62" w:rsidRPr="00FB7C49">
        <w:rPr>
          <w:rStyle w:val="fontstyle01"/>
        </w:rPr>
        <w:t>forgalomba helyezésre</w:t>
      </w:r>
      <w:r w:rsidRPr="00585F76">
        <w:rPr>
          <w:sz w:val="24"/>
          <w:szCs w:val="24"/>
        </w:rPr>
        <w:t xml:space="preserve"> alkalmas állapotban legyen, figyelembe véve a helyszíni körülményeket és adottságokat. A vállalkozói díj minden segédanyag ellenértékét és költségét tartalmazza.</w:t>
      </w:r>
    </w:p>
    <w:p w14:paraId="7082B3AA" w14:textId="77777777" w:rsidR="000E4E93" w:rsidRPr="00585F76" w:rsidRDefault="000E4E93" w:rsidP="000E4E93">
      <w:pPr>
        <w:ind w:left="567" w:hanging="567"/>
        <w:jc w:val="both"/>
        <w:rPr>
          <w:sz w:val="24"/>
          <w:szCs w:val="24"/>
        </w:rPr>
      </w:pPr>
    </w:p>
    <w:p w14:paraId="61337B6A" w14:textId="77777777" w:rsidR="000E4E93" w:rsidRPr="00B00695" w:rsidRDefault="00EB2213" w:rsidP="00EB2213">
      <w:pPr>
        <w:ind w:left="567" w:hanging="567"/>
        <w:jc w:val="both"/>
        <w:rPr>
          <w:iCs/>
          <w:sz w:val="24"/>
          <w:szCs w:val="24"/>
        </w:rPr>
      </w:pPr>
      <w:r>
        <w:rPr>
          <w:bCs/>
          <w:iCs/>
          <w:sz w:val="24"/>
          <w:szCs w:val="24"/>
        </w:rPr>
        <w:t xml:space="preserve">16. </w:t>
      </w:r>
      <w:r>
        <w:rPr>
          <w:bCs/>
          <w:iCs/>
          <w:sz w:val="24"/>
          <w:szCs w:val="24"/>
        </w:rPr>
        <w:tab/>
      </w:r>
      <w:r w:rsidR="000E4E93" w:rsidRPr="00B00695">
        <w:rPr>
          <w:bCs/>
          <w:iCs/>
          <w:sz w:val="24"/>
          <w:szCs w:val="24"/>
        </w:rPr>
        <w:t>A Vállalkozó az átalánydíjon felül a pótmunka ellenértékét igényelheti</w:t>
      </w:r>
      <w:r w:rsidR="000E4E93" w:rsidRPr="00B00695">
        <w:rPr>
          <w:iCs/>
          <w:sz w:val="24"/>
          <w:szCs w:val="24"/>
        </w:rPr>
        <w:t>, a többletmunka ellenértékének megtérítésére nem jogosult. A Megrendelő köteles azonban megtéríteni a Vállalkozónak a többletmunkával kapcsolatban felmerült olyan költségét, amely a szerződés megkötésének időpontjában nem volt előrelátható.</w:t>
      </w:r>
    </w:p>
    <w:p w14:paraId="0F1278B0" w14:textId="77777777" w:rsidR="00926C53" w:rsidRPr="00926C53" w:rsidRDefault="00926C53" w:rsidP="00926C53">
      <w:pPr>
        <w:jc w:val="both"/>
        <w:rPr>
          <w:iCs/>
          <w:color w:val="0070C0"/>
          <w:sz w:val="24"/>
          <w:szCs w:val="24"/>
        </w:rPr>
      </w:pPr>
    </w:p>
    <w:p w14:paraId="52ACAFFC" w14:textId="77777777" w:rsidR="000E4E93" w:rsidRPr="00926C53" w:rsidRDefault="000E4E93" w:rsidP="000E4E93">
      <w:pPr>
        <w:ind w:left="567"/>
        <w:jc w:val="both"/>
        <w:rPr>
          <w:iCs/>
          <w:sz w:val="24"/>
          <w:szCs w:val="24"/>
        </w:rPr>
      </w:pPr>
      <w:r w:rsidRPr="00926C53">
        <w:rPr>
          <w:iCs/>
          <w:sz w:val="24"/>
          <w:szCs w:val="24"/>
        </w:rPr>
        <w:t xml:space="preserve">Pótmunkák elvégzése esetén Felek a vállalkozási díj megállapítása során a Vállalkozó ajánlatában meghatározott egységárakat veszik alapul. Olyan tételek esetében, melyek a beszerzési eljárás során benyújtott ajánlat tételes költségvetésében nem szerepelnek, Vállalkozó részéről ajánlat benyújtása szükséges, mely ajánlatot Megrendelő jogosult felülvizsgálni, és a pótmunkákra Felek új szerződést kötnek figyelembe véve a </w:t>
      </w:r>
      <w:proofErr w:type="spellStart"/>
      <w:r w:rsidRPr="00926C53">
        <w:rPr>
          <w:iCs/>
          <w:sz w:val="24"/>
          <w:szCs w:val="24"/>
        </w:rPr>
        <w:t>Kbt-ben</w:t>
      </w:r>
      <w:proofErr w:type="spellEnd"/>
      <w:r w:rsidRPr="00926C53">
        <w:rPr>
          <w:iCs/>
          <w:sz w:val="24"/>
          <w:szCs w:val="24"/>
        </w:rPr>
        <w:t xml:space="preserve"> foglalt szabályokat.</w:t>
      </w:r>
    </w:p>
    <w:p w14:paraId="45E82B4A" w14:textId="77777777" w:rsidR="000E4E93" w:rsidRPr="00585F76" w:rsidRDefault="000E4E93" w:rsidP="000E4E93">
      <w:pPr>
        <w:tabs>
          <w:tab w:val="left" w:pos="540"/>
          <w:tab w:val="left" w:pos="567"/>
        </w:tabs>
        <w:ind w:left="567" w:hanging="567"/>
        <w:jc w:val="both"/>
        <w:rPr>
          <w:sz w:val="24"/>
          <w:szCs w:val="24"/>
        </w:rPr>
      </w:pPr>
    </w:p>
    <w:p w14:paraId="76D1A06E" w14:textId="77777777" w:rsidR="000E4E93" w:rsidRPr="00B00695" w:rsidRDefault="000E4E93" w:rsidP="000E4E93">
      <w:pPr>
        <w:tabs>
          <w:tab w:val="left" w:pos="540"/>
          <w:tab w:val="left" w:pos="567"/>
        </w:tabs>
        <w:ind w:left="567" w:hanging="567"/>
        <w:jc w:val="both"/>
        <w:rPr>
          <w:sz w:val="24"/>
          <w:szCs w:val="24"/>
        </w:rPr>
      </w:pPr>
      <w:r>
        <w:rPr>
          <w:sz w:val="24"/>
          <w:szCs w:val="24"/>
        </w:rPr>
        <w:tab/>
      </w:r>
      <w:r w:rsidRPr="00585F76">
        <w:rPr>
          <w:sz w:val="24"/>
          <w:szCs w:val="24"/>
        </w:rPr>
        <w:t xml:space="preserve">A </w:t>
      </w:r>
      <w:r w:rsidRPr="00B00695">
        <w:rPr>
          <w:sz w:val="24"/>
          <w:szCs w:val="24"/>
        </w:rPr>
        <w:t>pótmunka csak akkor kezdhető meg, ha a Megrendelő erre vonatkozóan a Vállalkozót írásban értesítette, és a felek a díjazás, valamint a határidő kérdésében előzetesen egymással a megállapodásukat módosították. A fentiek hiányában az elvégzett többletmunkáért és műszakilag szükséges pótmunkáért a Vállalkozót díjazás nem illeti meg.</w:t>
      </w:r>
    </w:p>
    <w:p w14:paraId="6304810A" w14:textId="77777777" w:rsidR="000E4E93" w:rsidRPr="00B00695" w:rsidRDefault="000E4E93" w:rsidP="000E4E93">
      <w:pPr>
        <w:tabs>
          <w:tab w:val="left" w:pos="540"/>
          <w:tab w:val="left" w:pos="567"/>
        </w:tabs>
        <w:ind w:left="567" w:hanging="567"/>
        <w:jc w:val="both"/>
        <w:rPr>
          <w:sz w:val="24"/>
          <w:szCs w:val="24"/>
        </w:rPr>
      </w:pPr>
      <w:r w:rsidRPr="00B00695">
        <w:rPr>
          <w:bCs/>
          <w:sz w:val="24"/>
          <w:szCs w:val="24"/>
          <w:shd w:val="clear" w:color="auto" w:fill="FFFFFF"/>
        </w:rPr>
        <w:tab/>
        <w:t>Az ajánlattétel során az ajánlattevőknek kiadott műszaki dokumentációban lévő tervben nem szereplő többlet és pótmunkák megrendelésére és elszámolására a Kbt. és a Ptk. vonatkozó rendelkezései szerint van lehetőség.</w:t>
      </w:r>
    </w:p>
    <w:p w14:paraId="3ED737D2" w14:textId="77777777" w:rsidR="000E4E93" w:rsidRPr="00585F76" w:rsidRDefault="000E4E93" w:rsidP="000E4E93">
      <w:pPr>
        <w:tabs>
          <w:tab w:val="left" w:pos="540"/>
          <w:tab w:val="left" w:pos="567"/>
        </w:tabs>
        <w:ind w:left="567" w:hanging="567"/>
        <w:jc w:val="both"/>
        <w:rPr>
          <w:sz w:val="24"/>
          <w:szCs w:val="24"/>
        </w:rPr>
      </w:pPr>
    </w:p>
    <w:p w14:paraId="61854F4D" w14:textId="77777777" w:rsidR="000E4E93" w:rsidRPr="00585F76" w:rsidRDefault="000E4E93" w:rsidP="000E4E93">
      <w:pPr>
        <w:ind w:left="567" w:hanging="567"/>
        <w:jc w:val="both"/>
        <w:rPr>
          <w:sz w:val="24"/>
          <w:szCs w:val="24"/>
        </w:rPr>
      </w:pPr>
      <w:r w:rsidRPr="00585F76">
        <w:rPr>
          <w:sz w:val="24"/>
          <w:szCs w:val="24"/>
        </w:rPr>
        <w:t xml:space="preserve">17. </w:t>
      </w:r>
      <w:r>
        <w:rPr>
          <w:sz w:val="24"/>
          <w:szCs w:val="24"/>
        </w:rPr>
        <w:tab/>
      </w:r>
      <w:r w:rsidRPr="00585F76">
        <w:rPr>
          <w:sz w:val="24"/>
          <w:szCs w:val="24"/>
        </w:rPr>
        <w:t>Az elszámolás módja: fix átalány ár.</w:t>
      </w:r>
    </w:p>
    <w:p w14:paraId="524018E9" w14:textId="77777777" w:rsidR="000E4E93" w:rsidRPr="00B00695" w:rsidRDefault="000E4E93" w:rsidP="000E4E93">
      <w:pPr>
        <w:ind w:left="567"/>
        <w:jc w:val="both"/>
        <w:rPr>
          <w:bCs/>
          <w:sz w:val="24"/>
          <w:szCs w:val="24"/>
        </w:rPr>
      </w:pPr>
      <w:r w:rsidRPr="00B00695">
        <w:rPr>
          <w:bCs/>
          <w:sz w:val="24"/>
          <w:szCs w:val="24"/>
        </w:rPr>
        <w:t>A Vállalkozót az el nem végzett munka ellenértéke nem illeti meg.</w:t>
      </w:r>
    </w:p>
    <w:p w14:paraId="0008779E" w14:textId="77777777" w:rsidR="000E4E93" w:rsidRPr="00B00695" w:rsidRDefault="000E4E93" w:rsidP="000E4E93">
      <w:pPr>
        <w:ind w:left="567"/>
        <w:jc w:val="both"/>
        <w:rPr>
          <w:bCs/>
          <w:sz w:val="24"/>
          <w:szCs w:val="24"/>
        </w:rPr>
      </w:pPr>
      <w:r w:rsidRPr="00B00695">
        <w:rPr>
          <w:bCs/>
          <w:sz w:val="24"/>
          <w:szCs w:val="24"/>
        </w:rPr>
        <w:t>Az egyes munkanemeken belül teljesített mennyiségi eltérés ugyanakkor nem ad alapot az átalánydíj csökkentésére, mint ahogyan a Vállalkozó sem tarthat igényt többletmunka esetén többletdíjazásra.</w:t>
      </w:r>
    </w:p>
    <w:p w14:paraId="5FE19B20" w14:textId="77777777" w:rsidR="000E4E93" w:rsidRPr="00B00695" w:rsidRDefault="000E4E93" w:rsidP="000E4E93">
      <w:pPr>
        <w:ind w:left="567"/>
        <w:jc w:val="both"/>
        <w:rPr>
          <w:bCs/>
          <w:sz w:val="24"/>
          <w:szCs w:val="24"/>
        </w:rPr>
      </w:pPr>
      <w:r w:rsidRPr="00B00695">
        <w:rPr>
          <w:bCs/>
          <w:sz w:val="24"/>
          <w:szCs w:val="24"/>
        </w:rPr>
        <w:t>Az átalánydíjból levonásba helyezni csak azon költségrészeket lehet, amelyek a teljes egészében elmaradt munkarésszel kapcsolatos díjtételeket tartalmazzák.</w:t>
      </w:r>
    </w:p>
    <w:p w14:paraId="6D08F357" w14:textId="77777777" w:rsidR="000E4E93" w:rsidRPr="00B00695" w:rsidRDefault="000E4E93" w:rsidP="000E4E93">
      <w:pPr>
        <w:ind w:left="567"/>
        <w:jc w:val="both"/>
        <w:rPr>
          <w:bCs/>
          <w:sz w:val="24"/>
          <w:szCs w:val="24"/>
        </w:rPr>
      </w:pPr>
      <w:r w:rsidRPr="00B00695">
        <w:rPr>
          <w:bCs/>
          <w:sz w:val="24"/>
          <w:szCs w:val="24"/>
        </w:rPr>
        <w:t>A kikötött díjon felül csak a pótmunka ellenértéke számolható el.</w:t>
      </w:r>
    </w:p>
    <w:p w14:paraId="0B6C3A7C" w14:textId="77777777" w:rsidR="000E4E93" w:rsidRPr="00585F76" w:rsidRDefault="000E4E93" w:rsidP="000E4E93">
      <w:pPr>
        <w:tabs>
          <w:tab w:val="left" w:pos="540"/>
          <w:tab w:val="left" w:pos="567"/>
        </w:tabs>
        <w:ind w:left="567" w:hanging="567"/>
        <w:jc w:val="both"/>
        <w:rPr>
          <w:sz w:val="24"/>
          <w:szCs w:val="24"/>
        </w:rPr>
      </w:pPr>
    </w:p>
    <w:p w14:paraId="520C4D7C" w14:textId="77777777" w:rsidR="000E4E93" w:rsidRPr="00585F76" w:rsidRDefault="000E4E93" w:rsidP="000E4E93">
      <w:pPr>
        <w:pStyle w:val="Default"/>
        <w:ind w:left="567" w:hanging="567"/>
        <w:jc w:val="both"/>
        <w:rPr>
          <w:rFonts w:ascii="Times New Roman" w:hAnsi="Times New Roman" w:cs="Times New Roman"/>
        </w:rPr>
      </w:pPr>
      <w:r w:rsidRPr="00585F76">
        <w:rPr>
          <w:rFonts w:ascii="Times New Roman" w:hAnsi="Times New Roman" w:cs="Times New Roman"/>
        </w:rPr>
        <w:t xml:space="preserve">18. </w:t>
      </w:r>
      <w:r>
        <w:rPr>
          <w:rFonts w:ascii="Times New Roman" w:hAnsi="Times New Roman" w:cs="Times New Roman"/>
        </w:rPr>
        <w:tab/>
      </w:r>
      <w:r w:rsidRPr="00585F76">
        <w:rPr>
          <w:rFonts w:ascii="Times New Roman" w:hAnsi="Times New Roman" w:cs="Times New Roman"/>
        </w:rPr>
        <w:t xml:space="preserve">Vállalkozó kötelezettséget vállal arra, hogy </w:t>
      </w:r>
    </w:p>
    <w:p w14:paraId="3D056EDB" w14:textId="77777777" w:rsidR="000E4E93" w:rsidRPr="00585F76" w:rsidRDefault="000E4E93" w:rsidP="000E4E93">
      <w:pPr>
        <w:pStyle w:val="Default"/>
        <w:numPr>
          <w:ilvl w:val="0"/>
          <w:numId w:val="6"/>
        </w:numPr>
        <w:ind w:left="851" w:hanging="284"/>
        <w:jc w:val="both"/>
        <w:rPr>
          <w:rFonts w:ascii="Times New Roman" w:hAnsi="Times New Roman" w:cs="Times New Roman"/>
        </w:rPr>
      </w:pPr>
      <w:r w:rsidRPr="00585F76">
        <w:rPr>
          <w:rFonts w:ascii="Times New Roman" w:hAnsi="Times New Roman" w:cs="Times New Roman"/>
        </w:rPr>
        <w:t xml:space="preserve">nem fizet, illetve számol el a szerződés teljesítésével összefüggésben olyan költségeket, amelyek a </w:t>
      </w:r>
      <w:r>
        <w:rPr>
          <w:rFonts w:ascii="Times New Roman" w:hAnsi="Times New Roman" w:cs="Times New Roman"/>
        </w:rPr>
        <w:t xml:space="preserve">Kbt. </w:t>
      </w:r>
      <w:r w:rsidRPr="00585F76">
        <w:rPr>
          <w:rFonts w:ascii="Times New Roman" w:hAnsi="Times New Roman" w:cs="Times New Roman"/>
        </w:rPr>
        <w:t xml:space="preserve">62. § (1) bekezdés k) pont </w:t>
      </w:r>
      <w:proofErr w:type="spellStart"/>
      <w:r w:rsidRPr="00585F76">
        <w:rPr>
          <w:rFonts w:ascii="Times New Roman" w:hAnsi="Times New Roman" w:cs="Times New Roman"/>
        </w:rPr>
        <w:t>ka</w:t>
      </w:r>
      <w:proofErr w:type="spellEnd"/>
      <w:r w:rsidRPr="00585F76">
        <w:rPr>
          <w:rFonts w:ascii="Times New Roman" w:hAnsi="Times New Roman" w:cs="Times New Roman"/>
        </w:rPr>
        <w:t>)</w:t>
      </w:r>
      <w:proofErr w:type="spellStart"/>
      <w:r w:rsidRPr="00585F76">
        <w:rPr>
          <w:rFonts w:ascii="Times New Roman" w:hAnsi="Times New Roman" w:cs="Times New Roman"/>
        </w:rPr>
        <w:t>-kb</w:t>
      </w:r>
      <w:proofErr w:type="spellEnd"/>
      <w:r w:rsidRPr="00585F76">
        <w:rPr>
          <w:rFonts w:ascii="Times New Roman" w:hAnsi="Times New Roman" w:cs="Times New Roman"/>
        </w:rPr>
        <w:t xml:space="preserve">) alpontja szerinti feltételeknek nem megfelelő társaság tekintetében merülnek fel, és amelyek a Vállalkozó adóköteles jövedelmének csökkentésére alkalmasak; </w:t>
      </w:r>
    </w:p>
    <w:p w14:paraId="147A951D" w14:textId="77777777" w:rsidR="000E4E93" w:rsidRPr="00585F76" w:rsidRDefault="000E4E93" w:rsidP="000E4E93">
      <w:pPr>
        <w:pStyle w:val="Default"/>
        <w:numPr>
          <w:ilvl w:val="0"/>
          <w:numId w:val="6"/>
        </w:numPr>
        <w:ind w:left="851" w:hanging="284"/>
        <w:jc w:val="both"/>
        <w:rPr>
          <w:rFonts w:ascii="Times New Roman" w:hAnsi="Times New Roman" w:cs="Times New Roman"/>
        </w:rPr>
      </w:pPr>
      <w:r w:rsidRPr="00585F76">
        <w:rPr>
          <w:rFonts w:ascii="Times New Roman" w:hAnsi="Times New Roman" w:cs="Times New Roman"/>
        </w:rPr>
        <w:t xml:space="preserve">a szerződés teljesítésének teljes időtartama alatt tulajdonosi szerkezetét a Megrendelő számára megismerhetővé teszi és a </w:t>
      </w:r>
      <w:r>
        <w:rPr>
          <w:rFonts w:ascii="Times New Roman" w:hAnsi="Times New Roman" w:cs="Times New Roman"/>
        </w:rPr>
        <w:t xml:space="preserve">Kbt. </w:t>
      </w:r>
      <w:r w:rsidRPr="00585F76">
        <w:rPr>
          <w:rFonts w:ascii="Times New Roman" w:hAnsi="Times New Roman" w:cs="Times New Roman"/>
        </w:rPr>
        <w:t xml:space="preserve">143. § (3) bekezdése szerinti ügyletekről a Megrendelőt haladéktalanul értesíti. </w:t>
      </w:r>
    </w:p>
    <w:p w14:paraId="3DB72CF0" w14:textId="77777777" w:rsidR="000E4E93" w:rsidRPr="00585F76" w:rsidRDefault="000E4E93" w:rsidP="000E4E93">
      <w:pPr>
        <w:tabs>
          <w:tab w:val="left" w:pos="540"/>
          <w:tab w:val="left" w:pos="567"/>
        </w:tabs>
        <w:jc w:val="both"/>
        <w:rPr>
          <w:sz w:val="24"/>
          <w:szCs w:val="24"/>
        </w:rPr>
      </w:pPr>
    </w:p>
    <w:p w14:paraId="3743BDE4" w14:textId="77777777" w:rsidR="000E4E93" w:rsidRPr="00585F76" w:rsidRDefault="000E4E93" w:rsidP="000E4E93">
      <w:pPr>
        <w:jc w:val="center"/>
        <w:outlineLvl w:val="0"/>
        <w:rPr>
          <w:b/>
          <w:bCs/>
          <w:kern w:val="36"/>
          <w:sz w:val="24"/>
          <w:szCs w:val="24"/>
        </w:rPr>
      </w:pPr>
      <w:r w:rsidRPr="00585F76">
        <w:rPr>
          <w:b/>
          <w:bCs/>
          <w:kern w:val="36"/>
          <w:sz w:val="24"/>
          <w:szCs w:val="24"/>
        </w:rPr>
        <w:t>IV.</w:t>
      </w:r>
      <w:r w:rsidRPr="00585F76">
        <w:rPr>
          <w:b/>
          <w:bCs/>
          <w:kern w:val="36"/>
          <w:sz w:val="24"/>
          <w:szCs w:val="24"/>
        </w:rPr>
        <w:tab/>
        <w:t>Kölcsönös kötelezettségek</w:t>
      </w:r>
    </w:p>
    <w:p w14:paraId="3CD8B157" w14:textId="77777777" w:rsidR="000E4E93" w:rsidRPr="00585F76" w:rsidRDefault="000E4E93" w:rsidP="000E4E93">
      <w:pPr>
        <w:tabs>
          <w:tab w:val="left" w:pos="540"/>
          <w:tab w:val="left" w:pos="567"/>
        </w:tabs>
        <w:jc w:val="both"/>
        <w:rPr>
          <w:sz w:val="24"/>
          <w:szCs w:val="24"/>
        </w:rPr>
      </w:pPr>
    </w:p>
    <w:p w14:paraId="60182474" w14:textId="4E076ADA" w:rsidR="000E4E93" w:rsidRPr="00585F76" w:rsidRDefault="000E4E93" w:rsidP="000E4E93">
      <w:pPr>
        <w:ind w:left="567" w:hanging="567"/>
        <w:jc w:val="both"/>
        <w:rPr>
          <w:sz w:val="24"/>
          <w:szCs w:val="24"/>
        </w:rPr>
      </w:pPr>
      <w:r w:rsidRPr="00C70B99">
        <w:rPr>
          <w:sz w:val="24"/>
          <w:szCs w:val="24"/>
        </w:rPr>
        <w:t>19.</w:t>
      </w:r>
      <w:r w:rsidRPr="00C70B99">
        <w:rPr>
          <w:sz w:val="24"/>
          <w:szCs w:val="24"/>
        </w:rPr>
        <w:tab/>
        <w:t xml:space="preserve">A Megrendelő köteles a munkaterületet a szerződés </w:t>
      </w:r>
      <w:proofErr w:type="gramStart"/>
      <w:r w:rsidR="00B00695" w:rsidRPr="00773B2E">
        <w:rPr>
          <w:strike/>
          <w:sz w:val="24"/>
          <w:szCs w:val="24"/>
          <w:highlight w:val="red"/>
        </w:rPr>
        <w:t>aláírásától</w:t>
      </w:r>
      <w:r w:rsidR="00773B2E" w:rsidRPr="00773B2E">
        <w:rPr>
          <w:sz w:val="24"/>
          <w:szCs w:val="24"/>
        </w:rPr>
        <w:t xml:space="preserve"> </w:t>
      </w:r>
      <w:r w:rsidR="00773B2E" w:rsidRPr="00773B2E">
        <w:rPr>
          <w:sz w:val="24"/>
          <w:szCs w:val="24"/>
          <w:highlight w:val="green"/>
        </w:rPr>
        <w:t>hatálybalépésétől</w:t>
      </w:r>
      <w:proofErr w:type="gramEnd"/>
      <w:r w:rsidRPr="00773B2E">
        <w:rPr>
          <w:strike/>
          <w:sz w:val="24"/>
          <w:szCs w:val="24"/>
        </w:rPr>
        <w:t xml:space="preserve"> </w:t>
      </w:r>
      <w:r w:rsidRPr="00006A0B">
        <w:rPr>
          <w:sz w:val="24"/>
          <w:szCs w:val="24"/>
        </w:rPr>
        <w:t xml:space="preserve">számított </w:t>
      </w:r>
      <w:r w:rsidR="00773B2E" w:rsidRPr="00773B2E">
        <w:rPr>
          <w:sz w:val="24"/>
          <w:szCs w:val="24"/>
          <w:highlight w:val="green"/>
        </w:rPr>
        <w:t>1</w:t>
      </w:r>
      <w:r w:rsidR="00006A0B" w:rsidRPr="00006A0B">
        <w:rPr>
          <w:sz w:val="24"/>
          <w:szCs w:val="24"/>
        </w:rPr>
        <w:t>5</w:t>
      </w:r>
      <w:r w:rsidRPr="00006A0B">
        <w:rPr>
          <w:sz w:val="24"/>
          <w:szCs w:val="24"/>
        </w:rPr>
        <w:t xml:space="preserve"> </w:t>
      </w:r>
      <w:r w:rsidRPr="00773B2E">
        <w:rPr>
          <w:strike/>
          <w:sz w:val="24"/>
          <w:szCs w:val="24"/>
          <w:highlight w:val="red"/>
        </w:rPr>
        <w:t>munka</w:t>
      </w:r>
      <w:r w:rsidRPr="00006A0B">
        <w:rPr>
          <w:sz w:val="24"/>
          <w:szCs w:val="24"/>
        </w:rPr>
        <w:t>napon</w:t>
      </w:r>
      <w:r w:rsidRPr="00C70B99">
        <w:rPr>
          <w:sz w:val="24"/>
          <w:szCs w:val="24"/>
        </w:rPr>
        <w:t xml:space="preserve"> belül munkavégzésre alkalmas állapotban a Vállalkozó részére átadni. A</w:t>
      </w:r>
      <w:r w:rsidRPr="00585F76">
        <w:rPr>
          <w:sz w:val="24"/>
          <w:szCs w:val="24"/>
        </w:rPr>
        <w:t xml:space="preserve"> munkaterület átadása a szerződő felek képviselői által aláírt jegyzőkönyvvel történik. A munkaterület átadásától kezdve annak őrzése, a területen a vagyonvédelmi, munkavédelmi, tűzvédelmi, és egyéb előírások betartása a Vállalkozó kötelessége és felelőssége.</w:t>
      </w:r>
    </w:p>
    <w:p w14:paraId="193B6BC8" w14:textId="77777777" w:rsidR="000E4E93" w:rsidRPr="00585F76" w:rsidRDefault="000E4E93" w:rsidP="000E4E93">
      <w:pPr>
        <w:ind w:left="567" w:hanging="567"/>
        <w:jc w:val="both"/>
        <w:rPr>
          <w:sz w:val="24"/>
          <w:szCs w:val="24"/>
        </w:rPr>
      </w:pPr>
    </w:p>
    <w:p w14:paraId="17A291E1" w14:textId="5D8D4CDA" w:rsidR="000E4E93" w:rsidRDefault="000E4E93" w:rsidP="000E4E93">
      <w:pPr>
        <w:ind w:left="567" w:hanging="567"/>
        <w:jc w:val="both"/>
        <w:rPr>
          <w:noProof/>
          <w:spacing w:val="-3"/>
          <w:sz w:val="24"/>
          <w:szCs w:val="24"/>
        </w:rPr>
      </w:pPr>
      <w:r w:rsidRPr="00585F76">
        <w:rPr>
          <w:sz w:val="24"/>
          <w:szCs w:val="24"/>
        </w:rPr>
        <w:t>20.</w:t>
      </w:r>
      <w:r w:rsidRPr="00585F76">
        <w:rPr>
          <w:sz w:val="24"/>
          <w:szCs w:val="24"/>
        </w:rPr>
        <w:tab/>
        <w:t>Vállalkozó</w:t>
      </w:r>
      <w:r w:rsidRPr="00585F76">
        <w:rPr>
          <w:noProof/>
          <w:spacing w:val="-3"/>
          <w:sz w:val="24"/>
          <w:szCs w:val="24"/>
        </w:rPr>
        <w:t xml:space="preserve"> jogosult alvállalkozó(k) igénybevételére</w:t>
      </w:r>
      <w:r w:rsidRPr="00585F76">
        <w:rPr>
          <w:sz w:val="24"/>
          <w:szCs w:val="24"/>
        </w:rPr>
        <w:t xml:space="preserve">, ezek munkájáért azonban úgy felel, mintha a munkát maga végezte volna el. </w:t>
      </w:r>
      <w:r w:rsidRPr="00585F76">
        <w:rPr>
          <w:noProof/>
          <w:spacing w:val="-3"/>
          <w:sz w:val="24"/>
          <w:szCs w:val="24"/>
        </w:rPr>
        <w:t xml:space="preserve">Ennek ellénére a </w:t>
      </w:r>
      <w:r w:rsidRPr="00585F76">
        <w:rPr>
          <w:sz w:val="24"/>
          <w:szCs w:val="24"/>
        </w:rPr>
        <w:t>Vállalkozó</w:t>
      </w:r>
      <w:r w:rsidRPr="00585F76">
        <w:rPr>
          <w:noProof/>
          <w:spacing w:val="-3"/>
          <w:sz w:val="24"/>
          <w:szCs w:val="24"/>
        </w:rPr>
        <w:t xml:space="preserve"> köteles alvállalkozóját/alvállalkozóit tájékoztatni, hogy a közöttük fennálló szerződés közbeszerzés közvetlen megavalósításához kapcsolódik, továbbá arról is, hogy a szerződés és ennek teljesítése </w:t>
      </w:r>
      <w:r w:rsidR="00FD34CF" w:rsidRPr="00FB7C49">
        <w:rPr>
          <w:strike/>
          <w:noProof/>
          <w:spacing w:val="-3"/>
          <w:sz w:val="24"/>
          <w:szCs w:val="24"/>
        </w:rPr>
        <w:t xml:space="preserve">a </w:t>
      </w:r>
      <w:r w:rsidR="00FD34CF" w:rsidRPr="00FB7C49">
        <w:rPr>
          <w:sz w:val="24"/>
          <w:szCs w:val="24"/>
        </w:rPr>
        <w:t>322/2015. (X. 30.) Korm. rendelet 32/B.§</w:t>
      </w:r>
      <w:proofErr w:type="spellStart"/>
      <w:r w:rsidR="00FD34CF" w:rsidRPr="00FB7C49">
        <w:rPr>
          <w:sz w:val="24"/>
          <w:szCs w:val="24"/>
        </w:rPr>
        <w:t>-</w:t>
      </w:r>
      <w:proofErr w:type="gramStart"/>
      <w:r w:rsidR="00FD34CF" w:rsidRPr="00FB7C49">
        <w:rPr>
          <w:sz w:val="24"/>
          <w:szCs w:val="24"/>
        </w:rPr>
        <w:t>a</w:t>
      </w:r>
      <w:proofErr w:type="spellEnd"/>
      <w:proofErr w:type="gramEnd"/>
      <w:r w:rsidRPr="00FB7C49">
        <w:rPr>
          <w:noProof/>
          <w:spacing w:val="-3"/>
          <w:sz w:val="24"/>
          <w:szCs w:val="24"/>
        </w:rPr>
        <w:t xml:space="preserve"> alá tartozik. Amennyiben a fenti kötelezettségét elmulasztja, annak valamennyi következményét</w:t>
      </w:r>
      <w:r w:rsidRPr="00585F76">
        <w:rPr>
          <w:noProof/>
          <w:spacing w:val="-3"/>
          <w:sz w:val="24"/>
          <w:szCs w:val="24"/>
        </w:rPr>
        <w:t xml:space="preserve"> a </w:t>
      </w:r>
      <w:r w:rsidRPr="00585F76">
        <w:rPr>
          <w:sz w:val="24"/>
          <w:szCs w:val="24"/>
        </w:rPr>
        <w:t>Vállalkozó</w:t>
      </w:r>
      <w:r w:rsidRPr="00585F76">
        <w:rPr>
          <w:noProof/>
          <w:spacing w:val="-3"/>
          <w:sz w:val="24"/>
          <w:szCs w:val="24"/>
        </w:rPr>
        <w:t xml:space="preserve">nak kell viselnie. </w:t>
      </w:r>
    </w:p>
    <w:p w14:paraId="52C31D62" w14:textId="11CF7D1D" w:rsidR="000E4E93" w:rsidRPr="00585F76" w:rsidRDefault="000E4E93" w:rsidP="000E4E93">
      <w:pPr>
        <w:ind w:left="567"/>
        <w:jc w:val="both"/>
        <w:rPr>
          <w:noProof/>
          <w:spacing w:val="-3"/>
          <w:sz w:val="24"/>
          <w:szCs w:val="24"/>
        </w:rPr>
      </w:pPr>
      <w:r w:rsidRPr="00585F76">
        <w:rPr>
          <w:noProof/>
          <w:spacing w:val="-3"/>
          <w:sz w:val="24"/>
          <w:szCs w:val="24"/>
        </w:rPr>
        <w:t>Jelen pont tekintetében a felek al</w:t>
      </w:r>
      <w:r w:rsidR="00FB7C49">
        <w:rPr>
          <w:noProof/>
          <w:spacing w:val="-3"/>
          <w:sz w:val="24"/>
          <w:szCs w:val="24"/>
        </w:rPr>
        <w:t xml:space="preserve">vállalkozó alatt nemcsak </w:t>
      </w:r>
      <w:r w:rsidR="00FB7C49" w:rsidRPr="00FB7C49">
        <w:rPr>
          <w:noProof/>
          <w:spacing w:val="-3"/>
          <w:sz w:val="24"/>
          <w:szCs w:val="24"/>
        </w:rPr>
        <w:t>a Kbt.</w:t>
      </w:r>
      <w:r w:rsidR="00B61A62" w:rsidRPr="00FB7C49">
        <w:rPr>
          <w:noProof/>
          <w:spacing w:val="-3"/>
          <w:sz w:val="24"/>
          <w:szCs w:val="24"/>
        </w:rPr>
        <w:t>3</w:t>
      </w:r>
      <w:r w:rsidRPr="00585F76">
        <w:rPr>
          <w:noProof/>
          <w:spacing w:val="-3"/>
          <w:sz w:val="24"/>
          <w:szCs w:val="24"/>
        </w:rPr>
        <w:t xml:space="preserve"> § 2. pontja szerinti, hanem a Ptk. szerinti alvállalkozót is értik.</w:t>
      </w:r>
    </w:p>
    <w:p w14:paraId="224B1EBB" w14:textId="77777777" w:rsidR="000E4E93" w:rsidRPr="00F03261" w:rsidRDefault="000E4E93" w:rsidP="000E4E93">
      <w:pPr>
        <w:ind w:left="567"/>
        <w:jc w:val="both"/>
        <w:rPr>
          <w:sz w:val="24"/>
          <w:szCs w:val="24"/>
        </w:rPr>
      </w:pPr>
      <w:r w:rsidRPr="00F03261">
        <w:rPr>
          <w:sz w:val="24"/>
          <w:szCs w:val="24"/>
        </w:rPr>
        <w:t>Az alvállalkozói teljesítés összes</w:t>
      </w:r>
      <w:r w:rsidR="00F03261">
        <w:rPr>
          <w:sz w:val="24"/>
          <w:szCs w:val="24"/>
        </w:rPr>
        <w:t>ített aránya nem haladhatja meg a</w:t>
      </w:r>
      <w:r w:rsidR="00F03261" w:rsidRPr="00F03261">
        <w:rPr>
          <w:sz w:val="24"/>
          <w:szCs w:val="24"/>
        </w:rPr>
        <w:t xml:space="preserve"> szerződés értékének 65%-át.</w:t>
      </w:r>
    </w:p>
    <w:p w14:paraId="36E6B584" w14:textId="77777777" w:rsidR="000E4E93" w:rsidRPr="0013670A" w:rsidRDefault="000E4E93" w:rsidP="000E4E93">
      <w:pPr>
        <w:ind w:left="567" w:hanging="567"/>
        <w:jc w:val="both"/>
        <w:rPr>
          <w:noProof/>
          <w:spacing w:val="-3"/>
          <w:sz w:val="24"/>
          <w:szCs w:val="24"/>
        </w:rPr>
      </w:pPr>
    </w:p>
    <w:p w14:paraId="4BCE4AAA" w14:textId="77777777" w:rsidR="000E4E93" w:rsidRPr="0013670A" w:rsidRDefault="000E4E93" w:rsidP="000E4E93">
      <w:pPr>
        <w:ind w:left="567" w:hanging="567"/>
        <w:jc w:val="both"/>
        <w:rPr>
          <w:sz w:val="24"/>
          <w:szCs w:val="24"/>
        </w:rPr>
      </w:pPr>
      <w:r w:rsidRPr="0013670A">
        <w:rPr>
          <w:noProof/>
          <w:spacing w:val="-3"/>
          <w:sz w:val="24"/>
          <w:szCs w:val="24"/>
        </w:rPr>
        <w:lastRenderedPageBreak/>
        <w:t xml:space="preserve">21. </w:t>
      </w:r>
      <w:r w:rsidRPr="0013670A">
        <w:rPr>
          <w:noProof/>
          <w:spacing w:val="-3"/>
          <w:sz w:val="24"/>
          <w:szCs w:val="24"/>
        </w:rPr>
        <w:tab/>
      </w:r>
      <w:r w:rsidRPr="0013670A">
        <w:rPr>
          <w:sz w:val="24"/>
          <w:szCs w:val="24"/>
        </w:rPr>
        <w:t>A Vállalkozó a Kbt. 138.</w:t>
      </w:r>
      <w:r w:rsidR="003516E0">
        <w:rPr>
          <w:sz w:val="24"/>
          <w:szCs w:val="24"/>
        </w:rPr>
        <w:t xml:space="preserve"> </w:t>
      </w:r>
      <w:r w:rsidRPr="0013670A">
        <w:rPr>
          <w:sz w:val="24"/>
          <w:szCs w:val="24"/>
        </w:rPr>
        <w:t xml:space="preserve">§ (3) bekezdésében foglaltaknak megfelelően a szerződés megkötésének időpontjában köteles volt a Megrendelőnek valamennyi olyan alvállalkozót bejelenteni, amely részt vesz a szerződés teljesítésében, és - ha a megelőző közbeszerzési eljárásban az adott alvállalkozót még nem nevezte meg - a bejelentéssel együtt jelen szerződés aláírásával nyilatkozik arról is, hogy az általa igénybe venni kívánt alvállalkozó nem áll kizáró okok hatálya alatt. </w:t>
      </w:r>
    </w:p>
    <w:p w14:paraId="44134110" w14:textId="77777777" w:rsidR="000E4E93" w:rsidRPr="0013670A" w:rsidRDefault="000E4E93" w:rsidP="000E4E93">
      <w:pPr>
        <w:ind w:left="567" w:hanging="567"/>
        <w:jc w:val="both"/>
        <w:rPr>
          <w:sz w:val="24"/>
          <w:szCs w:val="24"/>
        </w:rPr>
      </w:pPr>
    </w:p>
    <w:p w14:paraId="31B3CC78" w14:textId="77777777" w:rsidR="000E4E93" w:rsidRPr="0013670A" w:rsidRDefault="000E4E93" w:rsidP="000E4E93">
      <w:pPr>
        <w:ind w:left="567" w:hanging="567"/>
        <w:jc w:val="both"/>
        <w:rPr>
          <w:sz w:val="24"/>
          <w:szCs w:val="24"/>
        </w:rPr>
      </w:pPr>
      <w:r w:rsidRPr="0013670A">
        <w:rPr>
          <w:sz w:val="24"/>
          <w:szCs w:val="24"/>
        </w:rPr>
        <w:tab/>
        <w:t xml:space="preserve">Vállalkozó által jelen szerződés megkötésének időpontjában bejelentett, a jelen szerződés mellékletét képező nyilatkozatban megjelölt alvállalkozókat veszi igénybe a szerződés teljesítéséhez. </w:t>
      </w:r>
    </w:p>
    <w:p w14:paraId="59B7E046" w14:textId="6290F2C0" w:rsidR="000E4E93" w:rsidRPr="0013670A" w:rsidRDefault="000E4E93" w:rsidP="000E4E93">
      <w:pPr>
        <w:ind w:left="567"/>
        <w:jc w:val="both"/>
        <w:rPr>
          <w:sz w:val="24"/>
          <w:szCs w:val="24"/>
        </w:rPr>
      </w:pPr>
      <w:r w:rsidRPr="0013670A">
        <w:rPr>
          <w:sz w:val="24"/>
          <w:szCs w:val="24"/>
        </w:rPr>
        <w:t xml:space="preserve">A Vállalkozó a szerződés teljesítésének időtartama alatt köteles a Megrendelőnek minden további, a teljesítésbe bevonni kívánt alvállalkozót előzetesen bejelenteni, és a </w:t>
      </w:r>
      <w:r w:rsidRPr="00FB7C49">
        <w:rPr>
          <w:sz w:val="24"/>
          <w:szCs w:val="24"/>
        </w:rPr>
        <w:t>bejelentéssel együtt nyilatkozni arról is,</w:t>
      </w:r>
      <w:r w:rsidR="00B61A62" w:rsidRPr="00FB7C49">
        <w:rPr>
          <w:sz w:val="24"/>
          <w:szCs w:val="24"/>
        </w:rPr>
        <w:t xml:space="preserve"> </w:t>
      </w:r>
      <w:r w:rsidR="00B61A62" w:rsidRPr="00FB7C49">
        <w:rPr>
          <w:rStyle w:val="fontstyle01"/>
        </w:rPr>
        <w:t>vagy az érintett alvállalkozó nyilatkozatát benyújtani</w:t>
      </w:r>
      <w:r w:rsidR="00B61A62" w:rsidRPr="00FB7C49">
        <w:rPr>
          <w:rFonts w:ascii="TimesNewRomanPSMT" w:hAnsi="TimesNewRomanPSMT"/>
          <w:color w:val="000000"/>
        </w:rPr>
        <w:t xml:space="preserve">, </w:t>
      </w:r>
      <w:r w:rsidRPr="00FB7C49">
        <w:rPr>
          <w:sz w:val="24"/>
          <w:szCs w:val="24"/>
        </w:rPr>
        <w:t>hogy az általa igénybe venni kívánt alvállalkozó nem áll kizáró okok</w:t>
      </w:r>
      <w:r w:rsidRPr="0013670A">
        <w:rPr>
          <w:sz w:val="24"/>
          <w:szCs w:val="24"/>
        </w:rPr>
        <w:t xml:space="preserve"> hatálya alatt.</w:t>
      </w:r>
    </w:p>
    <w:p w14:paraId="7E23BE9C" w14:textId="77777777" w:rsidR="000E4E93" w:rsidRPr="00585F76" w:rsidRDefault="000E4E93" w:rsidP="000E4E93">
      <w:pPr>
        <w:tabs>
          <w:tab w:val="left" w:pos="540"/>
          <w:tab w:val="left" w:pos="567"/>
        </w:tabs>
        <w:jc w:val="both"/>
        <w:rPr>
          <w:sz w:val="24"/>
          <w:szCs w:val="24"/>
        </w:rPr>
      </w:pPr>
    </w:p>
    <w:p w14:paraId="3C545711" w14:textId="77777777" w:rsidR="000E4E93" w:rsidRPr="00585F76" w:rsidRDefault="000E4E93" w:rsidP="000E4E93">
      <w:pPr>
        <w:ind w:left="567" w:hanging="567"/>
        <w:jc w:val="both"/>
        <w:rPr>
          <w:bCs/>
          <w:sz w:val="24"/>
          <w:szCs w:val="24"/>
        </w:rPr>
      </w:pPr>
      <w:r w:rsidRPr="00585F76">
        <w:rPr>
          <w:sz w:val="24"/>
          <w:szCs w:val="24"/>
        </w:rPr>
        <w:t xml:space="preserve">22. </w:t>
      </w:r>
      <w:r>
        <w:rPr>
          <w:sz w:val="24"/>
          <w:szCs w:val="24"/>
        </w:rPr>
        <w:tab/>
      </w:r>
      <w:r w:rsidRPr="00585F76">
        <w:rPr>
          <w:sz w:val="24"/>
          <w:szCs w:val="24"/>
        </w:rPr>
        <w:t>Vállalkozó</w:t>
      </w:r>
      <w:r w:rsidRPr="00585F76">
        <w:rPr>
          <w:bCs/>
          <w:sz w:val="24"/>
          <w:szCs w:val="24"/>
        </w:rPr>
        <w:t xml:space="preserve"> az ajánlatában megnevezett </w:t>
      </w:r>
      <w:proofErr w:type="gramStart"/>
      <w:r w:rsidRPr="00585F76">
        <w:rPr>
          <w:bCs/>
          <w:sz w:val="24"/>
          <w:szCs w:val="24"/>
        </w:rPr>
        <w:t>alvállalkozó(</w:t>
      </w:r>
      <w:proofErr w:type="gramEnd"/>
      <w:r w:rsidRPr="00585F76">
        <w:rPr>
          <w:bCs/>
          <w:sz w:val="24"/>
          <w:szCs w:val="24"/>
        </w:rPr>
        <w:t xml:space="preserve">k) személyét csak a Megrendelő egyetértésével továbbá a </w:t>
      </w:r>
      <w:proofErr w:type="spellStart"/>
      <w:r w:rsidRPr="00585F76">
        <w:rPr>
          <w:bCs/>
          <w:sz w:val="24"/>
          <w:szCs w:val="24"/>
        </w:rPr>
        <w:t>Kbt-ben</w:t>
      </w:r>
      <w:proofErr w:type="spellEnd"/>
      <w:r w:rsidRPr="00585F76">
        <w:rPr>
          <w:bCs/>
          <w:sz w:val="24"/>
          <w:szCs w:val="24"/>
        </w:rPr>
        <w:t xml:space="preserve"> foglalt korlátozásokkal változtathatja meg.</w:t>
      </w:r>
    </w:p>
    <w:p w14:paraId="0A9CEC57" w14:textId="77777777" w:rsidR="000E4E93" w:rsidRPr="00585F76" w:rsidRDefault="000E4E93" w:rsidP="000E4E93">
      <w:pPr>
        <w:ind w:left="567" w:hanging="567"/>
        <w:jc w:val="both"/>
        <w:rPr>
          <w:sz w:val="24"/>
          <w:szCs w:val="24"/>
        </w:rPr>
      </w:pPr>
    </w:p>
    <w:p w14:paraId="41236BD2" w14:textId="77777777" w:rsidR="000E4E93" w:rsidRPr="00585F76" w:rsidRDefault="000E4E93" w:rsidP="000E4E93">
      <w:pPr>
        <w:ind w:left="567" w:hanging="567"/>
        <w:jc w:val="both"/>
        <w:rPr>
          <w:sz w:val="24"/>
          <w:szCs w:val="24"/>
        </w:rPr>
      </w:pPr>
      <w:r w:rsidRPr="00EF3515">
        <w:rPr>
          <w:sz w:val="24"/>
          <w:szCs w:val="24"/>
        </w:rPr>
        <w:t xml:space="preserve">23. </w:t>
      </w:r>
      <w:r>
        <w:rPr>
          <w:sz w:val="24"/>
          <w:szCs w:val="24"/>
        </w:rPr>
        <w:tab/>
      </w:r>
      <w:r w:rsidRPr="00EF3515">
        <w:rPr>
          <w:sz w:val="24"/>
          <w:szCs w:val="24"/>
        </w:rPr>
        <w:t xml:space="preserve">A Vállalkozó a teljesítéshez az alkalmasságának igazolásában részt vett szervezetet a 65. § (9) bekezdésében foglalt esetekben és módon köteles igénybe venni, valamint köteles a teljesítésbe bevonni az alkalmasság igazolásához bemutatott szakembereket. </w:t>
      </w:r>
      <w:proofErr w:type="gramStart"/>
      <w:r w:rsidRPr="00EF3515">
        <w:rPr>
          <w:sz w:val="24"/>
          <w:szCs w:val="24"/>
        </w:rPr>
        <w:t>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 amennyiben a közbeszerzési eljárásban az adott alkalmassági követelmény tekintetében bemutatott adatok alapján a Megrendelő szűkítette az eljárásban részt vevő gazdasági szereplők számát, az eredeti szervezetekkel vagy szakemberrel egyenértékű módon megfelel - azoknak az alkalmassági követelményeknek,</w:t>
      </w:r>
      <w:proofErr w:type="gramEnd"/>
      <w:r w:rsidRPr="00EF3515">
        <w:rPr>
          <w:sz w:val="24"/>
          <w:szCs w:val="24"/>
        </w:rPr>
        <w:t xml:space="preserve"> </w:t>
      </w:r>
      <w:proofErr w:type="gramStart"/>
      <w:r w:rsidRPr="00EF3515">
        <w:rPr>
          <w:sz w:val="24"/>
          <w:szCs w:val="24"/>
        </w:rPr>
        <w:t>amelyeknek</w:t>
      </w:r>
      <w:proofErr w:type="gramEnd"/>
      <w:r w:rsidRPr="00EF3515">
        <w:rPr>
          <w:sz w:val="24"/>
          <w:szCs w:val="24"/>
        </w:rPr>
        <w:t xml:space="preserve"> az ajánlattevőként szerződő fél a közbeszerzési eljárásban az adott szervezettel vagy szakemberrel együtt felelt meg.</w:t>
      </w:r>
    </w:p>
    <w:p w14:paraId="06EC2332" w14:textId="77777777" w:rsidR="000E4E93" w:rsidRPr="00585F76" w:rsidRDefault="000E4E93" w:rsidP="000E4E93">
      <w:pPr>
        <w:tabs>
          <w:tab w:val="left" w:pos="540"/>
          <w:tab w:val="left" w:pos="567"/>
        </w:tabs>
        <w:jc w:val="both"/>
        <w:rPr>
          <w:sz w:val="24"/>
          <w:szCs w:val="24"/>
        </w:rPr>
      </w:pPr>
    </w:p>
    <w:p w14:paraId="2C0EE8B7" w14:textId="77777777" w:rsidR="000E4E93" w:rsidRPr="00585F76" w:rsidRDefault="000E4E93" w:rsidP="000E4E93">
      <w:pPr>
        <w:ind w:left="567" w:hanging="567"/>
        <w:jc w:val="both"/>
        <w:rPr>
          <w:sz w:val="24"/>
          <w:szCs w:val="24"/>
        </w:rPr>
      </w:pPr>
      <w:r w:rsidRPr="00585F76">
        <w:rPr>
          <w:sz w:val="24"/>
          <w:szCs w:val="24"/>
        </w:rPr>
        <w:t xml:space="preserve">24. </w:t>
      </w:r>
      <w:r>
        <w:rPr>
          <w:sz w:val="24"/>
          <w:szCs w:val="24"/>
        </w:rPr>
        <w:tab/>
      </w:r>
      <w:r w:rsidRPr="00585F76">
        <w:rPr>
          <w:sz w:val="24"/>
          <w:szCs w:val="24"/>
        </w:rPr>
        <w:t>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w:t>
      </w:r>
    </w:p>
    <w:p w14:paraId="53028D1F" w14:textId="77777777" w:rsidR="000E4E93" w:rsidRPr="00585F76" w:rsidRDefault="000E4E93" w:rsidP="000E4E93">
      <w:pPr>
        <w:ind w:left="567" w:hanging="567"/>
        <w:jc w:val="both"/>
        <w:rPr>
          <w:sz w:val="24"/>
          <w:szCs w:val="24"/>
        </w:rPr>
      </w:pPr>
    </w:p>
    <w:p w14:paraId="23ECB388" w14:textId="77777777" w:rsidR="000E4E93" w:rsidRPr="00585F76" w:rsidRDefault="000E4E93" w:rsidP="000E4E93">
      <w:pPr>
        <w:ind w:left="567" w:hanging="567"/>
        <w:jc w:val="both"/>
        <w:rPr>
          <w:sz w:val="24"/>
          <w:szCs w:val="24"/>
        </w:rPr>
      </w:pPr>
      <w:r w:rsidRPr="00585F76">
        <w:rPr>
          <w:sz w:val="24"/>
          <w:szCs w:val="24"/>
        </w:rPr>
        <w:t xml:space="preserve">25. </w:t>
      </w:r>
      <w:r>
        <w:rPr>
          <w:sz w:val="24"/>
          <w:szCs w:val="24"/>
        </w:rPr>
        <w:tab/>
      </w:r>
      <w:r w:rsidRPr="00585F76">
        <w:rPr>
          <w:sz w:val="24"/>
          <w:szCs w:val="24"/>
        </w:rPr>
        <w:t>Amennyiben Vállalkozó külföldi adóilletőségű, köteles a szerződéshez arra vonatkozó meghatalmazást csatolni, hogy az illetősége szerinti adóhatóságtól a magyar adóhatóság közvetlenül beszerezhet a nyertes ajánlattevőre vonatkozó adatokat az országok közötti jogsegély igénybevétele nélkül. (Kbt. 136. § (2) bekezdés)</w:t>
      </w:r>
    </w:p>
    <w:p w14:paraId="4AB03701" w14:textId="77777777" w:rsidR="000E4E93" w:rsidRPr="00585F76" w:rsidRDefault="000E4E93" w:rsidP="000E4E93">
      <w:pPr>
        <w:tabs>
          <w:tab w:val="left" w:pos="540"/>
          <w:tab w:val="left" w:pos="567"/>
        </w:tabs>
        <w:jc w:val="both"/>
        <w:rPr>
          <w:sz w:val="24"/>
          <w:szCs w:val="24"/>
        </w:rPr>
      </w:pPr>
    </w:p>
    <w:p w14:paraId="653B0FF5" w14:textId="77777777" w:rsidR="000E4E93" w:rsidRPr="00585F76" w:rsidRDefault="000E4E93" w:rsidP="000E4E93">
      <w:pPr>
        <w:tabs>
          <w:tab w:val="left" w:pos="540"/>
          <w:tab w:val="left" w:pos="567"/>
        </w:tabs>
        <w:jc w:val="both"/>
        <w:rPr>
          <w:sz w:val="24"/>
          <w:szCs w:val="24"/>
        </w:rPr>
      </w:pPr>
      <w:r w:rsidRPr="00585F76">
        <w:rPr>
          <w:sz w:val="24"/>
          <w:szCs w:val="24"/>
        </w:rPr>
        <w:t>26.</w:t>
      </w:r>
      <w:r w:rsidRPr="00585F76">
        <w:rPr>
          <w:sz w:val="24"/>
          <w:szCs w:val="24"/>
        </w:rPr>
        <w:tab/>
        <w:t>Az építés helyszínén a felek közötti kapcsolattartás a felek képviselői útján történik.</w:t>
      </w:r>
    </w:p>
    <w:p w14:paraId="25E007BE" w14:textId="77777777" w:rsidR="000E4E93" w:rsidRPr="008B6F4D" w:rsidRDefault="000E4E93" w:rsidP="000E4E93">
      <w:pPr>
        <w:ind w:left="709" w:hanging="709"/>
        <w:jc w:val="both"/>
        <w:rPr>
          <w:b/>
          <w:sz w:val="24"/>
          <w:szCs w:val="24"/>
          <w:highlight w:val="cyan"/>
        </w:rPr>
      </w:pPr>
    </w:p>
    <w:p w14:paraId="1E95C06B" w14:textId="77777777" w:rsidR="000E4E93" w:rsidRPr="000D7792" w:rsidRDefault="000E4E93" w:rsidP="000E4E93">
      <w:pPr>
        <w:ind w:left="709" w:hanging="709"/>
        <w:jc w:val="both"/>
        <w:rPr>
          <w:sz w:val="24"/>
          <w:szCs w:val="24"/>
        </w:rPr>
      </w:pPr>
      <w:r w:rsidRPr="00C47574">
        <w:rPr>
          <w:sz w:val="24"/>
          <w:szCs w:val="24"/>
        </w:rPr>
        <w:tab/>
      </w:r>
      <w:r w:rsidRPr="000D7792">
        <w:rPr>
          <w:sz w:val="24"/>
          <w:szCs w:val="24"/>
        </w:rPr>
        <w:t>Megrendelő képviselője:</w:t>
      </w:r>
    </w:p>
    <w:p w14:paraId="72038BC8" w14:textId="77777777" w:rsidR="000E4E93" w:rsidRPr="000D7792" w:rsidRDefault="000E4E93" w:rsidP="000E4E93">
      <w:pPr>
        <w:ind w:left="709" w:hanging="1"/>
        <w:jc w:val="both"/>
        <w:rPr>
          <w:sz w:val="24"/>
          <w:szCs w:val="24"/>
        </w:rPr>
      </w:pPr>
      <w:r w:rsidRPr="000D7792">
        <w:rPr>
          <w:sz w:val="24"/>
          <w:szCs w:val="24"/>
        </w:rPr>
        <w:t>- Név:</w:t>
      </w:r>
      <w:r w:rsidR="001255C2">
        <w:rPr>
          <w:sz w:val="24"/>
          <w:szCs w:val="24"/>
        </w:rPr>
        <w:tab/>
      </w:r>
      <w:r w:rsidR="001255C2">
        <w:rPr>
          <w:sz w:val="24"/>
          <w:szCs w:val="24"/>
        </w:rPr>
        <w:tab/>
      </w:r>
      <w:r w:rsidR="00E35529">
        <w:rPr>
          <w:sz w:val="24"/>
          <w:szCs w:val="24"/>
        </w:rPr>
        <w:t xml:space="preserve"> </w:t>
      </w:r>
    </w:p>
    <w:p w14:paraId="0D16595E" w14:textId="77777777" w:rsidR="000E4E93" w:rsidRPr="000D7792" w:rsidRDefault="000E4E93" w:rsidP="000E4E93">
      <w:pPr>
        <w:ind w:left="709" w:hanging="1"/>
        <w:jc w:val="both"/>
        <w:rPr>
          <w:sz w:val="24"/>
          <w:szCs w:val="24"/>
        </w:rPr>
      </w:pPr>
      <w:r w:rsidRPr="000D7792">
        <w:rPr>
          <w:sz w:val="24"/>
          <w:szCs w:val="24"/>
        </w:rPr>
        <w:t>- Cím:</w:t>
      </w:r>
      <w:r w:rsidR="001255C2">
        <w:rPr>
          <w:sz w:val="24"/>
          <w:szCs w:val="24"/>
        </w:rPr>
        <w:tab/>
      </w:r>
      <w:r w:rsidR="001255C2">
        <w:rPr>
          <w:sz w:val="24"/>
          <w:szCs w:val="24"/>
        </w:rPr>
        <w:tab/>
      </w:r>
      <w:r w:rsidR="00E35529">
        <w:rPr>
          <w:sz w:val="24"/>
          <w:szCs w:val="24"/>
        </w:rPr>
        <w:t xml:space="preserve"> </w:t>
      </w:r>
      <w:r w:rsidR="001255C2">
        <w:rPr>
          <w:sz w:val="24"/>
          <w:szCs w:val="24"/>
        </w:rPr>
        <w:t xml:space="preserve"> </w:t>
      </w:r>
    </w:p>
    <w:p w14:paraId="2D6F193B" w14:textId="77777777" w:rsidR="000E4E93" w:rsidRPr="000D7792" w:rsidRDefault="000E4E93" w:rsidP="000E4E93">
      <w:pPr>
        <w:ind w:left="709" w:hanging="1"/>
        <w:jc w:val="both"/>
        <w:rPr>
          <w:sz w:val="24"/>
          <w:szCs w:val="24"/>
        </w:rPr>
      </w:pPr>
      <w:r w:rsidRPr="000D7792">
        <w:rPr>
          <w:sz w:val="24"/>
          <w:szCs w:val="24"/>
        </w:rPr>
        <w:t>- Telefon:</w:t>
      </w:r>
      <w:r w:rsidR="001255C2">
        <w:rPr>
          <w:sz w:val="24"/>
          <w:szCs w:val="24"/>
        </w:rPr>
        <w:tab/>
      </w:r>
      <w:r w:rsidR="00E35529">
        <w:rPr>
          <w:sz w:val="24"/>
          <w:szCs w:val="24"/>
        </w:rPr>
        <w:t xml:space="preserve"> </w:t>
      </w:r>
    </w:p>
    <w:p w14:paraId="1A27BB1C" w14:textId="77777777" w:rsidR="000E4E93" w:rsidRPr="000D7792" w:rsidRDefault="000E4E93" w:rsidP="000E4E93">
      <w:pPr>
        <w:ind w:left="709" w:hanging="1"/>
        <w:jc w:val="both"/>
        <w:rPr>
          <w:sz w:val="24"/>
          <w:szCs w:val="24"/>
        </w:rPr>
      </w:pPr>
      <w:r w:rsidRPr="000D7792">
        <w:rPr>
          <w:sz w:val="24"/>
          <w:szCs w:val="24"/>
        </w:rPr>
        <w:t>- Fax:</w:t>
      </w:r>
      <w:r w:rsidR="001255C2">
        <w:rPr>
          <w:sz w:val="24"/>
          <w:szCs w:val="24"/>
        </w:rPr>
        <w:tab/>
      </w:r>
      <w:r w:rsidR="001255C2">
        <w:rPr>
          <w:sz w:val="24"/>
          <w:szCs w:val="24"/>
        </w:rPr>
        <w:tab/>
      </w:r>
      <w:r w:rsidR="00E35529">
        <w:rPr>
          <w:sz w:val="24"/>
          <w:szCs w:val="24"/>
        </w:rPr>
        <w:t xml:space="preserve"> </w:t>
      </w:r>
    </w:p>
    <w:p w14:paraId="0141F060" w14:textId="77777777" w:rsidR="000E4E93" w:rsidRPr="00C47574" w:rsidRDefault="000E4E93" w:rsidP="000E4E93">
      <w:pPr>
        <w:ind w:left="709" w:hanging="1"/>
        <w:jc w:val="both"/>
        <w:rPr>
          <w:sz w:val="24"/>
          <w:szCs w:val="24"/>
        </w:rPr>
      </w:pPr>
      <w:r w:rsidRPr="000D7792">
        <w:rPr>
          <w:sz w:val="24"/>
          <w:szCs w:val="24"/>
        </w:rPr>
        <w:t>- E-mail:</w:t>
      </w:r>
      <w:r w:rsidR="001255C2">
        <w:rPr>
          <w:sz w:val="24"/>
          <w:szCs w:val="24"/>
        </w:rPr>
        <w:tab/>
      </w:r>
      <w:r w:rsidR="00E35529">
        <w:rPr>
          <w:sz w:val="24"/>
          <w:szCs w:val="24"/>
        </w:rPr>
        <w:t xml:space="preserve"> </w:t>
      </w:r>
    </w:p>
    <w:p w14:paraId="59AF4620" w14:textId="77777777" w:rsidR="000E4E93" w:rsidRPr="00C47574" w:rsidRDefault="000E4E93" w:rsidP="000E4E93">
      <w:pPr>
        <w:ind w:left="709" w:hanging="1"/>
        <w:jc w:val="both"/>
        <w:rPr>
          <w:sz w:val="24"/>
          <w:szCs w:val="24"/>
        </w:rPr>
      </w:pPr>
    </w:p>
    <w:p w14:paraId="34221CC2" w14:textId="77777777" w:rsidR="000E4E93" w:rsidRPr="00C47574" w:rsidRDefault="000E4E93" w:rsidP="000E4E93">
      <w:pPr>
        <w:ind w:left="709" w:hanging="1"/>
        <w:jc w:val="both"/>
        <w:rPr>
          <w:sz w:val="24"/>
          <w:szCs w:val="24"/>
        </w:rPr>
      </w:pPr>
      <w:r w:rsidRPr="00C47574">
        <w:rPr>
          <w:sz w:val="24"/>
          <w:szCs w:val="24"/>
        </w:rPr>
        <w:t>Vállalkozó képviselője:</w:t>
      </w:r>
    </w:p>
    <w:p w14:paraId="1BB60955" w14:textId="77777777" w:rsidR="000D7792" w:rsidRPr="000D7792" w:rsidRDefault="000D7792" w:rsidP="000D7792">
      <w:pPr>
        <w:ind w:left="709" w:hanging="1"/>
        <w:jc w:val="both"/>
        <w:rPr>
          <w:sz w:val="24"/>
          <w:szCs w:val="24"/>
        </w:rPr>
      </w:pPr>
      <w:r w:rsidRPr="000D7792">
        <w:rPr>
          <w:sz w:val="24"/>
          <w:szCs w:val="24"/>
        </w:rPr>
        <w:t>- Név:</w:t>
      </w:r>
    </w:p>
    <w:p w14:paraId="3190C6F7" w14:textId="77777777" w:rsidR="000D7792" w:rsidRPr="000D7792" w:rsidRDefault="000D7792" w:rsidP="000D7792">
      <w:pPr>
        <w:ind w:left="709" w:hanging="1"/>
        <w:jc w:val="both"/>
        <w:rPr>
          <w:sz w:val="24"/>
          <w:szCs w:val="24"/>
        </w:rPr>
      </w:pPr>
      <w:r w:rsidRPr="000D7792">
        <w:rPr>
          <w:sz w:val="24"/>
          <w:szCs w:val="24"/>
        </w:rPr>
        <w:t>- Cím:</w:t>
      </w:r>
    </w:p>
    <w:p w14:paraId="1A2DB757" w14:textId="77777777" w:rsidR="000D7792" w:rsidRPr="000D7792" w:rsidRDefault="000D7792" w:rsidP="000D7792">
      <w:pPr>
        <w:ind w:left="709" w:hanging="1"/>
        <w:jc w:val="both"/>
        <w:rPr>
          <w:sz w:val="24"/>
          <w:szCs w:val="24"/>
        </w:rPr>
      </w:pPr>
      <w:r w:rsidRPr="000D7792">
        <w:rPr>
          <w:sz w:val="24"/>
          <w:szCs w:val="24"/>
        </w:rPr>
        <w:t>- Telefon:</w:t>
      </w:r>
    </w:p>
    <w:p w14:paraId="66DF54A0" w14:textId="77777777" w:rsidR="000D7792" w:rsidRPr="000D7792" w:rsidRDefault="000D7792" w:rsidP="000D7792">
      <w:pPr>
        <w:ind w:left="709" w:hanging="1"/>
        <w:jc w:val="both"/>
        <w:rPr>
          <w:sz w:val="24"/>
          <w:szCs w:val="24"/>
        </w:rPr>
      </w:pPr>
      <w:r w:rsidRPr="000D7792">
        <w:rPr>
          <w:sz w:val="24"/>
          <w:szCs w:val="24"/>
        </w:rPr>
        <w:t>- Fax:</w:t>
      </w:r>
    </w:p>
    <w:p w14:paraId="20BE7E08" w14:textId="77777777" w:rsidR="000D7792" w:rsidRPr="00C47574" w:rsidRDefault="000D7792" w:rsidP="000D7792">
      <w:pPr>
        <w:ind w:left="709" w:hanging="1"/>
        <w:jc w:val="both"/>
        <w:rPr>
          <w:sz w:val="24"/>
          <w:szCs w:val="24"/>
        </w:rPr>
      </w:pPr>
      <w:r w:rsidRPr="000D7792">
        <w:rPr>
          <w:sz w:val="24"/>
          <w:szCs w:val="24"/>
        </w:rPr>
        <w:t>- E-mail:</w:t>
      </w:r>
    </w:p>
    <w:p w14:paraId="46F5AEB4" w14:textId="77777777" w:rsidR="000E4E93" w:rsidRDefault="000E4E93" w:rsidP="00E35529">
      <w:pPr>
        <w:jc w:val="both"/>
        <w:rPr>
          <w:sz w:val="24"/>
          <w:szCs w:val="24"/>
        </w:rPr>
      </w:pPr>
    </w:p>
    <w:p w14:paraId="5A3C1943" w14:textId="77777777" w:rsidR="000E4E93" w:rsidRPr="000D7792" w:rsidRDefault="000E4E93" w:rsidP="000E4E93">
      <w:pPr>
        <w:ind w:left="709" w:hanging="1"/>
        <w:jc w:val="both"/>
        <w:rPr>
          <w:sz w:val="24"/>
          <w:szCs w:val="24"/>
        </w:rPr>
      </w:pPr>
      <w:r w:rsidRPr="000D7792">
        <w:rPr>
          <w:sz w:val="24"/>
          <w:szCs w:val="24"/>
        </w:rPr>
        <w:t>Megrendelő műszaki ellenőre:</w:t>
      </w:r>
    </w:p>
    <w:p w14:paraId="4EA2126E" w14:textId="77777777" w:rsidR="000E4E93" w:rsidRPr="000D7792" w:rsidRDefault="000E4E93" w:rsidP="000E4E93">
      <w:pPr>
        <w:ind w:left="709" w:hanging="1"/>
        <w:jc w:val="both"/>
        <w:rPr>
          <w:sz w:val="24"/>
          <w:szCs w:val="24"/>
        </w:rPr>
      </w:pPr>
      <w:r w:rsidRPr="000D7792">
        <w:rPr>
          <w:sz w:val="24"/>
          <w:szCs w:val="24"/>
        </w:rPr>
        <w:t>- Név:</w:t>
      </w:r>
    </w:p>
    <w:p w14:paraId="3AA9DFCD" w14:textId="77777777" w:rsidR="000E4E93" w:rsidRPr="000D7792" w:rsidRDefault="000E4E93" w:rsidP="000E4E93">
      <w:pPr>
        <w:ind w:left="709" w:hanging="1"/>
        <w:jc w:val="both"/>
        <w:rPr>
          <w:sz w:val="24"/>
          <w:szCs w:val="24"/>
        </w:rPr>
      </w:pPr>
      <w:r w:rsidRPr="000D7792">
        <w:rPr>
          <w:sz w:val="24"/>
          <w:szCs w:val="24"/>
        </w:rPr>
        <w:t>- Cím:</w:t>
      </w:r>
    </w:p>
    <w:p w14:paraId="21FB8D26" w14:textId="77777777" w:rsidR="000E4E93" w:rsidRPr="000D7792" w:rsidRDefault="000E4E93" w:rsidP="000E4E93">
      <w:pPr>
        <w:ind w:left="709" w:hanging="1"/>
        <w:jc w:val="both"/>
        <w:rPr>
          <w:sz w:val="24"/>
          <w:szCs w:val="24"/>
        </w:rPr>
      </w:pPr>
      <w:r w:rsidRPr="000D7792">
        <w:rPr>
          <w:sz w:val="24"/>
          <w:szCs w:val="24"/>
        </w:rPr>
        <w:t>- Telefon:</w:t>
      </w:r>
    </w:p>
    <w:p w14:paraId="4A629DD5" w14:textId="77777777" w:rsidR="000E4E93" w:rsidRPr="000D7792" w:rsidRDefault="000E4E93" w:rsidP="000E4E93">
      <w:pPr>
        <w:ind w:left="709" w:hanging="1"/>
        <w:jc w:val="both"/>
        <w:rPr>
          <w:sz w:val="24"/>
          <w:szCs w:val="24"/>
        </w:rPr>
      </w:pPr>
      <w:r w:rsidRPr="000D7792">
        <w:rPr>
          <w:sz w:val="24"/>
          <w:szCs w:val="24"/>
        </w:rPr>
        <w:t>- Fax:</w:t>
      </w:r>
    </w:p>
    <w:p w14:paraId="444DC29B" w14:textId="77777777" w:rsidR="000E4E93" w:rsidRPr="00C47574" w:rsidRDefault="000E4E93" w:rsidP="000E4E93">
      <w:pPr>
        <w:ind w:left="709" w:hanging="1"/>
        <w:jc w:val="both"/>
        <w:rPr>
          <w:sz w:val="24"/>
          <w:szCs w:val="24"/>
        </w:rPr>
      </w:pPr>
      <w:r w:rsidRPr="000D7792">
        <w:rPr>
          <w:sz w:val="24"/>
          <w:szCs w:val="24"/>
        </w:rPr>
        <w:t>- E-mail:</w:t>
      </w:r>
    </w:p>
    <w:p w14:paraId="762F800F" w14:textId="77777777" w:rsidR="000E4E93" w:rsidRPr="00C47574" w:rsidRDefault="000E4E93" w:rsidP="000E4E93">
      <w:pPr>
        <w:ind w:left="709" w:hanging="1"/>
        <w:jc w:val="both"/>
        <w:rPr>
          <w:sz w:val="24"/>
          <w:szCs w:val="24"/>
        </w:rPr>
      </w:pPr>
    </w:p>
    <w:p w14:paraId="1750B1CB" w14:textId="77777777" w:rsidR="000E4E93" w:rsidRPr="00C47574" w:rsidRDefault="000E4E93" w:rsidP="000E4E93">
      <w:pPr>
        <w:ind w:left="709" w:hanging="1"/>
        <w:jc w:val="both"/>
        <w:rPr>
          <w:sz w:val="24"/>
          <w:szCs w:val="24"/>
        </w:rPr>
      </w:pPr>
      <w:r w:rsidRPr="00C47574">
        <w:rPr>
          <w:sz w:val="24"/>
          <w:szCs w:val="24"/>
        </w:rPr>
        <w:t>Vállalkozó felelős műszaki vezetője:</w:t>
      </w:r>
    </w:p>
    <w:p w14:paraId="0DC1736B" w14:textId="77777777" w:rsidR="000D7792" w:rsidRPr="000D7792" w:rsidRDefault="000D7792" w:rsidP="000D7792">
      <w:pPr>
        <w:ind w:left="709" w:hanging="1"/>
        <w:jc w:val="both"/>
        <w:rPr>
          <w:sz w:val="24"/>
          <w:szCs w:val="24"/>
        </w:rPr>
      </w:pPr>
      <w:r w:rsidRPr="000D7792">
        <w:rPr>
          <w:sz w:val="24"/>
          <w:szCs w:val="24"/>
        </w:rPr>
        <w:t>- Név:</w:t>
      </w:r>
    </w:p>
    <w:p w14:paraId="51758BF6" w14:textId="77777777" w:rsidR="000D7792" w:rsidRPr="000D7792" w:rsidRDefault="000D7792" w:rsidP="000D7792">
      <w:pPr>
        <w:ind w:left="709" w:hanging="1"/>
        <w:jc w:val="both"/>
        <w:rPr>
          <w:sz w:val="24"/>
          <w:szCs w:val="24"/>
        </w:rPr>
      </w:pPr>
      <w:r w:rsidRPr="000D7792">
        <w:rPr>
          <w:sz w:val="24"/>
          <w:szCs w:val="24"/>
        </w:rPr>
        <w:t>- Cím:</w:t>
      </w:r>
    </w:p>
    <w:p w14:paraId="25875022" w14:textId="77777777" w:rsidR="000D7792" w:rsidRPr="000D7792" w:rsidRDefault="000D7792" w:rsidP="000D7792">
      <w:pPr>
        <w:ind w:left="709" w:hanging="1"/>
        <w:jc w:val="both"/>
        <w:rPr>
          <w:sz w:val="24"/>
          <w:szCs w:val="24"/>
        </w:rPr>
      </w:pPr>
      <w:r w:rsidRPr="000D7792">
        <w:rPr>
          <w:sz w:val="24"/>
          <w:szCs w:val="24"/>
        </w:rPr>
        <w:t>- Telefon:</w:t>
      </w:r>
    </w:p>
    <w:p w14:paraId="5319F42E" w14:textId="77777777" w:rsidR="000D7792" w:rsidRPr="000D7792" w:rsidRDefault="000D7792" w:rsidP="000D7792">
      <w:pPr>
        <w:ind w:left="709" w:hanging="1"/>
        <w:jc w:val="both"/>
        <w:rPr>
          <w:sz w:val="24"/>
          <w:szCs w:val="24"/>
        </w:rPr>
      </w:pPr>
      <w:r w:rsidRPr="000D7792">
        <w:rPr>
          <w:sz w:val="24"/>
          <w:szCs w:val="24"/>
        </w:rPr>
        <w:t>- Fax:</w:t>
      </w:r>
    </w:p>
    <w:p w14:paraId="25B95BA9" w14:textId="77777777" w:rsidR="000D7792" w:rsidRDefault="000D7792" w:rsidP="000D7792">
      <w:pPr>
        <w:ind w:left="709" w:hanging="1"/>
        <w:jc w:val="both"/>
        <w:rPr>
          <w:sz w:val="24"/>
          <w:szCs w:val="24"/>
        </w:rPr>
      </w:pPr>
      <w:r w:rsidRPr="000D7792">
        <w:rPr>
          <w:sz w:val="24"/>
          <w:szCs w:val="24"/>
        </w:rPr>
        <w:t>- E-mail:</w:t>
      </w:r>
    </w:p>
    <w:p w14:paraId="52FE18CB" w14:textId="77777777" w:rsidR="007857A9" w:rsidRPr="001F3DB5" w:rsidRDefault="007857A9" w:rsidP="007857A9">
      <w:pPr>
        <w:jc w:val="both"/>
        <w:rPr>
          <w:color w:val="0070C0"/>
          <w:sz w:val="24"/>
          <w:szCs w:val="24"/>
        </w:rPr>
      </w:pPr>
    </w:p>
    <w:p w14:paraId="4BCDB713" w14:textId="77777777" w:rsidR="001F3DB5" w:rsidRPr="001F3DB5" w:rsidRDefault="001F3DB5" w:rsidP="001F3DB5">
      <w:pPr>
        <w:ind w:left="567"/>
        <w:jc w:val="both"/>
        <w:rPr>
          <w:sz w:val="24"/>
          <w:szCs w:val="24"/>
        </w:rPr>
      </w:pPr>
      <w:r w:rsidRPr="001F3DB5">
        <w:rPr>
          <w:bCs/>
          <w:sz w:val="24"/>
          <w:szCs w:val="24"/>
        </w:rPr>
        <w:t>A szerződés teljesítésében a közbeszerzési eljárásban benyújtott ajánlatban megnevezett projektvezető szakember vesz részt, mely szakember tekintetében a</w:t>
      </w:r>
      <w:r w:rsidRPr="001F3DB5">
        <w:rPr>
          <w:sz w:val="24"/>
          <w:szCs w:val="24"/>
        </w:rPr>
        <w:t xml:space="preserve"> (</w:t>
      </w:r>
      <w:proofErr w:type="gramStart"/>
      <w:r w:rsidRPr="001F3DB5">
        <w:rPr>
          <w:sz w:val="24"/>
          <w:szCs w:val="24"/>
        </w:rPr>
        <w:t>...</w:t>
      </w:r>
      <w:proofErr w:type="gramEnd"/>
      <w:r w:rsidRPr="001F3DB5">
        <w:rPr>
          <w:sz w:val="24"/>
          <w:szCs w:val="24"/>
        </w:rPr>
        <w:t>) értékelésre került bírálati szempontjai: ………….</w:t>
      </w:r>
    </w:p>
    <w:p w14:paraId="0E947DB4" w14:textId="77777777" w:rsidR="000E4E93" w:rsidRDefault="000E4E93" w:rsidP="000E4E93">
      <w:pPr>
        <w:tabs>
          <w:tab w:val="left" w:pos="540"/>
          <w:tab w:val="left" w:pos="567"/>
        </w:tabs>
        <w:jc w:val="both"/>
        <w:rPr>
          <w:sz w:val="24"/>
          <w:szCs w:val="24"/>
        </w:rPr>
      </w:pPr>
    </w:p>
    <w:p w14:paraId="71A718DC" w14:textId="77777777" w:rsidR="000E4E93" w:rsidRPr="00585F76" w:rsidRDefault="000E4E93" w:rsidP="000E4E93">
      <w:pPr>
        <w:ind w:left="567"/>
        <w:jc w:val="both"/>
        <w:rPr>
          <w:sz w:val="24"/>
          <w:szCs w:val="24"/>
        </w:rPr>
      </w:pPr>
      <w:r w:rsidRPr="00585F76">
        <w:rPr>
          <w:sz w:val="24"/>
          <w:szCs w:val="24"/>
        </w:rPr>
        <w:t>A felek kijelölt képviselői jogosultak a kivitelezéssel kapcsolatos minden olyan jognyilatkozat megtételére, ami nem igényli a jelen szerződés módosítását.</w:t>
      </w:r>
    </w:p>
    <w:p w14:paraId="3271B226" w14:textId="77777777" w:rsidR="000E4E93" w:rsidRPr="00585F76" w:rsidRDefault="000E4E93" w:rsidP="000E4E93">
      <w:pPr>
        <w:ind w:left="567" w:hanging="567"/>
        <w:jc w:val="both"/>
        <w:rPr>
          <w:sz w:val="24"/>
          <w:szCs w:val="24"/>
        </w:rPr>
      </w:pPr>
    </w:p>
    <w:p w14:paraId="4ECC29F4" w14:textId="77777777" w:rsidR="000E4E93" w:rsidRPr="00585F76" w:rsidRDefault="000E4E93" w:rsidP="000E4E93">
      <w:pPr>
        <w:ind w:left="567" w:hanging="567"/>
        <w:jc w:val="both"/>
        <w:rPr>
          <w:sz w:val="24"/>
          <w:szCs w:val="24"/>
        </w:rPr>
      </w:pPr>
      <w:r w:rsidRPr="00585F76">
        <w:rPr>
          <w:sz w:val="24"/>
          <w:szCs w:val="24"/>
        </w:rPr>
        <w:t>27.</w:t>
      </w:r>
      <w:r w:rsidRPr="00585F76">
        <w:rPr>
          <w:sz w:val="24"/>
          <w:szCs w:val="24"/>
        </w:rPr>
        <w:tab/>
        <w:t>A szerződő felek a szerződés teljesítése során kölcsönösen együttműködve kötelesek eljárni. Mindkét felet tájékoztatási és figyelmeztetési kötelezettség terheli a szerződés teljesítését befolyásoló bármely körülményt illetően. Mindkét fél köteles a károk megelőzése és az esetleg már bekövetkezett károk enyhítése érdekében minden tőle elvárható intézkedést megtenni.</w:t>
      </w:r>
    </w:p>
    <w:p w14:paraId="097260CB" w14:textId="77777777" w:rsidR="000E4E93" w:rsidRPr="00585F76" w:rsidRDefault="000E4E93" w:rsidP="000E4E93">
      <w:pPr>
        <w:tabs>
          <w:tab w:val="left" w:pos="540"/>
          <w:tab w:val="left" w:pos="567"/>
        </w:tabs>
        <w:jc w:val="both"/>
        <w:rPr>
          <w:sz w:val="24"/>
          <w:szCs w:val="24"/>
        </w:rPr>
      </w:pPr>
    </w:p>
    <w:p w14:paraId="03F7F57C" w14:textId="77777777" w:rsidR="000E4E93" w:rsidRPr="00585F76" w:rsidRDefault="000E4E93" w:rsidP="000E4E93">
      <w:pPr>
        <w:ind w:left="567" w:hanging="567"/>
        <w:jc w:val="both"/>
        <w:rPr>
          <w:sz w:val="24"/>
          <w:szCs w:val="24"/>
        </w:rPr>
      </w:pPr>
      <w:r w:rsidRPr="00687D39">
        <w:rPr>
          <w:sz w:val="24"/>
          <w:szCs w:val="24"/>
        </w:rPr>
        <w:t>28.</w:t>
      </w:r>
      <w:r w:rsidRPr="00687D39">
        <w:rPr>
          <w:sz w:val="24"/>
          <w:szCs w:val="24"/>
        </w:rPr>
        <w:tab/>
        <w:t>A Vállalkozó a 27. pontban írt körülmények felmerülésekor írásbeli feljegyzést készít, amelyet a Megrendelő műszaki ellenőre legkésőbb 3 napon belül</w:t>
      </w:r>
      <w:r w:rsidRPr="00687D39">
        <w:rPr>
          <w:color w:val="FF6600"/>
          <w:sz w:val="24"/>
          <w:szCs w:val="24"/>
        </w:rPr>
        <w:t xml:space="preserve"> </w:t>
      </w:r>
      <w:r w:rsidRPr="00687D39">
        <w:rPr>
          <w:sz w:val="24"/>
          <w:szCs w:val="24"/>
        </w:rPr>
        <w:t>ellenőrizni és ellenjegyezni köteles. A szerződés teljesítésével kapcsolatos közlések szintén írásban történnek.</w:t>
      </w:r>
    </w:p>
    <w:p w14:paraId="5A915031" w14:textId="77777777" w:rsidR="000E4E93" w:rsidRPr="00585F76" w:rsidRDefault="000E4E93" w:rsidP="000E4E93">
      <w:pPr>
        <w:ind w:left="567" w:hanging="567"/>
        <w:jc w:val="both"/>
        <w:rPr>
          <w:sz w:val="24"/>
          <w:szCs w:val="24"/>
        </w:rPr>
      </w:pPr>
    </w:p>
    <w:p w14:paraId="13BE3FD8" w14:textId="77777777" w:rsidR="000E4E93" w:rsidRPr="00585F76" w:rsidRDefault="000E4E93" w:rsidP="000E4E93">
      <w:pPr>
        <w:ind w:left="567" w:hanging="567"/>
        <w:jc w:val="both"/>
        <w:rPr>
          <w:sz w:val="24"/>
          <w:szCs w:val="24"/>
        </w:rPr>
      </w:pPr>
      <w:r w:rsidRPr="00585F76">
        <w:rPr>
          <w:sz w:val="24"/>
          <w:szCs w:val="24"/>
        </w:rPr>
        <w:t>29.</w:t>
      </w:r>
      <w:r w:rsidRPr="00585F76">
        <w:rPr>
          <w:sz w:val="24"/>
          <w:szCs w:val="24"/>
        </w:rPr>
        <w:tab/>
        <w:t>A Megrendelő műszaki ellenőre útján jogosult a kivitelezés rendszeres ellenőrzésére. A munkavégzéssel kapcsolatos észrevételeit a műszaki ellenőr feljegyzi, és arról a Megrendelőt és a Vállalkozót értesíti. A műszaki ellenőr munkáját a Vállalkozó köteles elősegíteni oly módon, hogy előre értesíti őt, az utólag kibontás nélkül már nem ellenőrizhető munkák eltakarásának várható időpontjáról.</w:t>
      </w:r>
    </w:p>
    <w:p w14:paraId="04A4055C" w14:textId="77777777" w:rsidR="000E4E93" w:rsidRPr="00585F76" w:rsidRDefault="000E4E93" w:rsidP="000E4E93">
      <w:pPr>
        <w:ind w:left="567" w:hanging="567"/>
        <w:jc w:val="both"/>
        <w:rPr>
          <w:sz w:val="24"/>
          <w:szCs w:val="24"/>
        </w:rPr>
      </w:pPr>
    </w:p>
    <w:p w14:paraId="236E3D44" w14:textId="77777777" w:rsidR="000E4E93" w:rsidRPr="00585F76" w:rsidRDefault="000E4E93" w:rsidP="000E4E93">
      <w:pPr>
        <w:ind w:left="567" w:hanging="567"/>
        <w:jc w:val="both"/>
        <w:rPr>
          <w:sz w:val="24"/>
          <w:szCs w:val="24"/>
        </w:rPr>
      </w:pPr>
      <w:r w:rsidRPr="00585F76">
        <w:rPr>
          <w:sz w:val="24"/>
          <w:szCs w:val="24"/>
        </w:rPr>
        <w:t>30.</w:t>
      </w:r>
      <w:r w:rsidRPr="00585F76">
        <w:rPr>
          <w:sz w:val="24"/>
          <w:szCs w:val="24"/>
        </w:rPr>
        <w:tab/>
        <w:t xml:space="preserve">A Megrendelő csak a felhasználásra kerülő anyagok minősége kérdésében, valamint a jogszabályi és más hatósági előírások betartása és a hibás teljesítés megakadályozása, továbbá a létesítmény rendeltetésszerű használatához elengedhetetlenül szükséges pótmunka elvégzése érdekében adhat utasítást a Vállalkozónak. Az utasítás nem </w:t>
      </w:r>
      <w:r w:rsidRPr="00585F76">
        <w:rPr>
          <w:sz w:val="24"/>
          <w:szCs w:val="24"/>
        </w:rPr>
        <w:lastRenderedPageBreak/>
        <w:t>terjedhet ki a munka megszervezésére, és nem teheti terhesebbé a vállalkozó teljesítését. Az utasítás csak írásban érvényes.</w:t>
      </w:r>
    </w:p>
    <w:p w14:paraId="57311EF0" w14:textId="77777777" w:rsidR="000E4E93" w:rsidRPr="00585F76" w:rsidRDefault="000E4E93" w:rsidP="000E4E93">
      <w:pPr>
        <w:ind w:left="567" w:hanging="567"/>
        <w:jc w:val="both"/>
        <w:rPr>
          <w:sz w:val="24"/>
          <w:szCs w:val="24"/>
        </w:rPr>
      </w:pPr>
    </w:p>
    <w:p w14:paraId="127CB0BC" w14:textId="647B39CE" w:rsidR="00DA4D3E" w:rsidRDefault="00DA4D3E" w:rsidP="00DA4D3E">
      <w:pPr>
        <w:ind w:left="567" w:hanging="567"/>
        <w:jc w:val="both"/>
        <w:rPr>
          <w:sz w:val="24"/>
          <w:szCs w:val="24"/>
        </w:rPr>
      </w:pPr>
      <w:r>
        <w:rPr>
          <w:sz w:val="24"/>
          <w:szCs w:val="24"/>
        </w:rPr>
        <w:t>31.</w:t>
      </w:r>
      <w:r>
        <w:rPr>
          <w:sz w:val="24"/>
          <w:szCs w:val="24"/>
        </w:rPr>
        <w:tab/>
      </w:r>
      <w:r w:rsidRPr="00DA4D3E">
        <w:rPr>
          <w:sz w:val="24"/>
          <w:szCs w:val="24"/>
        </w:rPr>
        <w:t>Felek rögzítik, hogy a 322/2015. (X.30.) Korm. rendelet 28.§ (1) bekezdése alapján a Felek a szerződés megkötését követő</w:t>
      </w:r>
      <w:r w:rsidR="00F51762">
        <w:rPr>
          <w:sz w:val="24"/>
          <w:szCs w:val="24"/>
        </w:rPr>
        <w:t>en</w:t>
      </w:r>
      <w:r w:rsidRPr="00DA4D3E">
        <w:rPr>
          <w:sz w:val="24"/>
          <w:szCs w:val="24"/>
        </w:rPr>
        <w:t xml:space="preserve"> az árazott költségvetés tételei tekintetében egyeztetést folytathatnak, amely során a beépítésre kerülő egyes tételeket véglegesíthetik. </w:t>
      </w:r>
    </w:p>
    <w:p w14:paraId="5494E414" w14:textId="77777777" w:rsidR="00DA4D3E" w:rsidRDefault="00DA4D3E" w:rsidP="00DA4D3E">
      <w:pPr>
        <w:ind w:left="567" w:hanging="567"/>
        <w:jc w:val="both"/>
        <w:rPr>
          <w:sz w:val="24"/>
          <w:szCs w:val="24"/>
        </w:rPr>
      </w:pPr>
    </w:p>
    <w:p w14:paraId="6EFEAD8D" w14:textId="77777777" w:rsidR="00DA4D3E" w:rsidRPr="00DA4D3E" w:rsidRDefault="00DA4D3E" w:rsidP="00DA4D3E">
      <w:pPr>
        <w:ind w:left="567"/>
        <w:jc w:val="both"/>
        <w:rPr>
          <w:sz w:val="24"/>
          <w:szCs w:val="24"/>
        </w:rPr>
      </w:pPr>
      <w:r w:rsidRPr="00585F76">
        <w:rPr>
          <w:sz w:val="24"/>
          <w:szCs w:val="24"/>
        </w:rPr>
        <w:t>A kiviteli tervdokumentációban feltüntetett termékeket, berendezéseket a Vállalkozó szerzi be. Ha azok a kivitelezés időpontjában - időben történt megrendelés ellenére - nem szerezhetők be, a Vállalkozó köteles arról a Megrendelőt haladéktalanul írásban értesíteni.</w:t>
      </w:r>
      <w:r>
        <w:rPr>
          <w:sz w:val="24"/>
          <w:szCs w:val="24"/>
        </w:rPr>
        <w:t xml:space="preserve"> </w:t>
      </w:r>
      <w:r w:rsidRPr="00DA4D3E">
        <w:rPr>
          <w:sz w:val="24"/>
          <w:szCs w:val="24"/>
        </w:rPr>
        <w:t>A Felek az egyeztetésen csak a Vállalkozó által az ajánlatában megjelölt építőanyagokkal, termékekkel műszakilag egyenértékű vagy magasabb minőségű helyettesítő termékben egyezhetnek meg („</w:t>
      </w:r>
      <w:r>
        <w:rPr>
          <w:b/>
          <w:sz w:val="24"/>
          <w:szCs w:val="24"/>
        </w:rPr>
        <w:t>h</w:t>
      </w:r>
      <w:r w:rsidRPr="00DA4D3E">
        <w:rPr>
          <w:b/>
          <w:sz w:val="24"/>
          <w:szCs w:val="24"/>
        </w:rPr>
        <w:t>elyettesítő termék</w:t>
      </w:r>
      <w:r>
        <w:rPr>
          <w:sz w:val="24"/>
          <w:szCs w:val="24"/>
        </w:rPr>
        <w:t>”). A h</w:t>
      </w:r>
      <w:r w:rsidRPr="00DA4D3E">
        <w:rPr>
          <w:sz w:val="24"/>
          <w:szCs w:val="24"/>
        </w:rPr>
        <w:t>elyettesítő termék kizárólag a műszaki ellenőr jóváhagyásával építhető be</w:t>
      </w:r>
      <w:r>
        <w:rPr>
          <w:sz w:val="24"/>
          <w:szCs w:val="24"/>
        </w:rPr>
        <w:t>. Amennyiben a Felek h</w:t>
      </w:r>
      <w:r w:rsidRPr="00DA4D3E">
        <w:rPr>
          <w:sz w:val="24"/>
          <w:szCs w:val="24"/>
        </w:rPr>
        <w:t>elyettesítő termék beépítéséről állapodnak meg, a Szerződés módosítására a Kbt. 141. §</w:t>
      </w:r>
      <w:proofErr w:type="spellStart"/>
      <w:r w:rsidRPr="00DA4D3E">
        <w:rPr>
          <w:sz w:val="24"/>
          <w:szCs w:val="24"/>
        </w:rPr>
        <w:t>-ának</w:t>
      </w:r>
      <w:proofErr w:type="spellEnd"/>
      <w:r w:rsidRPr="00DA4D3E">
        <w:rPr>
          <w:sz w:val="24"/>
          <w:szCs w:val="24"/>
        </w:rPr>
        <w:t xml:space="preserve"> szabályait megfelelően kell alkalmazni.</w:t>
      </w:r>
    </w:p>
    <w:p w14:paraId="3B54F5B5" w14:textId="77777777" w:rsidR="00DA4D3E" w:rsidRDefault="00DA4D3E" w:rsidP="000E4E93">
      <w:pPr>
        <w:ind w:left="567" w:hanging="567"/>
        <w:jc w:val="both"/>
        <w:rPr>
          <w:sz w:val="24"/>
          <w:szCs w:val="24"/>
        </w:rPr>
      </w:pPr>
    </w:p>
    <w:p w14:paraId="4562E16B" w14:textId="77777777" w:rsidR="000E4E93" w:rsidRPr="002B2318" w:rsidRDefault="003C1EBD" w:rsidP="002B2318">
      <w:pPr>
        <w:ind w:left="567" w:hanging="567"/>
        <w:contextualSpacing/>
        <w:jc w:val="both"/>
        <w:rPr>
          <w:iCs/>
          <w:sz w:val="24"/>
          <w:szCs w:val="24"/>
        </w:rPr>
      </w:pPr>
      <w:r w:rsidRPr="00B352F4">
        <w:rPr>
          <w:sz w:val="24"/>
          <w:szCs w:val="24"/>
        </w:rPr>
        <w:t xml:space="preserve">32. </w:t>
      </w:r>
      <w:r w:rsidRPr="00B352F4">
        <w:rPr>
          <w:rFonts w:ascii="Garamond" w:hAnsi="Garamond"/>
          <w:sz w:val="24"/>
          <w:szCs w:val="24"/>
        </w:rPr>
        <w:tab/>
      </w:r>
      <w:r w:rsidR="000E4E93" w:rsidRPr="000D7792">
        <w:rPr>
          <w:sz w:val="24"/>
          <w:szCs w:val="24"/>
        </w:rPr>
        <w:t>Vállalkozó kötelezettséget vállal arra, hogy az 1. pontban meghatározott kivitelezés elvégzésére szakké</w:t>
      </w:r>
      <w:r w:rsidR="00513FE3">
        <w:rPr>
          <w:sz w:val="24"/>
          <w:szCs w:val="24"/>
        </w:rPr>
        <w:t>pzett munkavállalókat biztosít.</w:t>
      </w:r>
    </w:p>
    <w:p w14:paraId="7D6E9657" w14:textId="77777777" w:rsidR="00513FE3" w:rsidRPr="00585F76" w:rsidRDefault="00513FE3" w:rsidP="000E4E93">
      <w:pPr>
        <w:ind w:left="567" w:hanging="567"/>
        <w:jc w:val="both"/>
        <w:rPr>
          <w:sz w:val="24"/>
          <w:szCs w:val="24"/>
        </w:rPr>
      </w:pPr>
    </w:p>
    <w:p w14:paraId="168A8AF5" w14:textId="77777777" w:rsidR="000E4E93" w:rsidRPr="00585F76" w:rsidRDefault="002B2318" w:rsidP="000E4E93">
      <w:pPr>
        <w:ind w:left="567" w:hanging="567"/>
        <w:jc w:val="both"/>
        <w:rPr>
          <w:sz w:val="24"/>
          <w:szCs w:val="24"/>
        </w:rPr>
      </w:pPr>
      <w:r>
        <w:rPr>
          <w:sz w:val="24"/>
          <w:szCs w:val="24"/>
        </w:rPr>
        <w:t>33</w:t>
      </w:r>
      <w:r w:rsidR="000E4E93" w:rsidRPr="00585F76">
        <w:rPr>
          <w:sz w:val="24"/>
          <w:szCs w:val="24"/>
        </w:rPr>
        <w:t>.</w:t>
      </w:r>
      <w:r w:rsidR="000E4E93" w:rsidRPr="00585F76">
        <w:rPr>
          <w:sz w:val="24"/>
          <w:szCs w:val="24"/>
        </w:rPr>
        <w:tab/>
        <w:t>Vállalkozó titoktartási kötelezettséget vállal az ő és alkalmazottai, alvállalkozói tudomására jutó, Megrendelő épületeivel, helyiségeivel, a</w:t>
      </w:r>
      <w:r w:rsidR="000E4E93">
        <w:rPr>
          <w:sz w:val="24"/>
          <w:szCs w:val="24"/>
        </w:rPr>
        <w:t>z</w:t>
      </w:r>
      <w:r w:rsidR="000E4E93" w:rsidRPr="00585F76">
        <w:rPr>
          <w:sz w:val="24"/>
          <w:szCs w:val="24"/>
        </w:rPr>
        <w:t xml:space="preserve"> </w:t>
      </w:r>
      <w:r w:rsidR="000E4E93">
        <w:rPr>
          <w:sz w:val="24"/>
          <w:szCs w:val="24"/>
        </w:rPr>
        <w:t>önkormányzat</w:t>
      </w:r>
      <w:r w:rsidR="000E4E93" w:rsidRPr="00585F76">
        <w:rPr>
          <w:sz w:val="24"/>
          <w:szCs w:val="24"/>
        </w:rPr>
        <w:t xml:space="preserve"> működésével kapcsolatos információk vonatkozásában.</w:t>
      </w:r>
    </w:p>
    <w:p w14:paraId="5C019C83" w14:textId="77777777" w:rsidR="000E4E93" w:rsidRPr="00585F76" w:rsidRDefault="000E4E93" w:rsidP="000E4E93">
      <w:pPr>
        <w:ind w:left="567" w:hanging="567"/>
        <w:jc w:val="both"/>
        <w:rPr>
          <w:sz w:val="24"/>
          <w:szCs w:val="24"/>
        </w:rPr>
      </w:pPr>
    </w:p>
    <w:p w14:paraId="44DE40AE" w14:textId="77777777" w:rsidR="000E4E93" w:rsidRPr="00585F76" w:rsidRDefault="002B2318" w:rsidP="000E4E93">
      <w:pPr>
        <w:ind w:left="567" w:hanging="567"/>
        <w:jc w:val="both"/>
        <w:rPr>
          <w:sz w:val="24"/>
          <w:szCs w:val="24"/>
        </w:rPr>
      </w:pPr>
      <w:r>
        <w:rPr>
          <w:sz w:val="24"/>
          <w:szCs w:val="24"/>
        </w:rPr>
        <w:t>34</w:t>
      </w:r>
      <w:r w:rsidR="000E4E93" w:rsidRPr="00C47574">
        <w:rPr>
          <w:sz w:val="24"/>
          <w:szCs w:val="24"/>
        </w:rPr>
        <w:t>.</w:t>
      </w:r>
      <w:r w:rsidR="000E4E93" w:rsidRPr="00C47574">
        <w:rPr>
          <w:sz w:val="24"/>
          <w:szCs w:val="24"/>
        </w:rPr>
        <w:tab/>
        <w:t>A kivitelezés során a Vállalkozó köteles a munkaterületet szabadon tartani minden szükségtelen akadálytól, és minden vállalkozói eszközt, többletanyagot, amely már nem szükséges, továbbá minden törmeléket, bontott anyagot folyamatosan el kell távolítania a munkaterületről. Amennyiben az építési munkaterület kialakítása, az építési törmelék elhelyezése, tárolása az ingatlan-nyilvántartásban közterületként nyilvántartott területen történik, úgy Vállalkozó köteles a helyi önkormányzattól közterület-használati engedélyt kérni a terület igénybevétele előtt. A közterület-használati díj megfizetése Vállalkozót terheli. A közterület-használat befejeztével Vállalkozó (használó) köteles a közterületet eredeti állapotába visszaállítani.</w:t>
      </w:r>
    </w:p>
    <w:p w14:paraId="1D642D0D" w14:textId="77777777" w:rsidR="000E4E93" w:rsidRPr="00585F76" w:rsidRDefault="000E4E93" w:rsidP="000E4E93">
      <w:pPr>
        <w:tabs>
          <w:tab w:val="left" w:pos="540"/>
          <w:tab w:val="left" w:pos="567"/>
        </w:tabs>
        <w:jc w:val="both"/>
        <w:rPr>
          <w:sz w:val="24"/>
          <w:szCs w:val="24"/>
        </w:rPr>
      </w:pPr>
    </w:p>
    <w:p w14:paraId="27211D65" w14:textId="77777777" w:rsidR="000E4E93" w:rsidRPr="00585F76" w:rsidRDefault="000E4E93" w:rsidP="000E4E93">
      <w:pPr>
        <w:ind w:left="567" w:hanging="567"/>
        <w:jc w:val="both"/>
        <w:rPr>
          <w:sz w:val="24"/>
          <w:szCs w:val="24"/>
        </w:rPr>
      </w:pPr>
      <w:r w:rsidRPr="00585F76">
        <w:rPr>
          <w:sz w:val="24"/>
          <w:szCs w:val="24"/>
        </w:rPr>
        <w:t>3</w:t>
      </w:r>
      <w:r w:rsidR="002B2318">
        <w:rPr>
          <w:sz w:val="24"/>
          <w:szCs w:val="24"/>
        </w:rPr>
        <w:t>5</w:t>
      </w:r>
      <w:r w:rsidRPr="00585F76">
        <w:rPr>
          <w:sz w:val="24"/>
          <w:szCs w:val="24"/>
        </w:rPr>
        <w:t>.</w:t>
      </w:r>
      <w:r w:rsidRPr="00585F76">
        <w:rPr>
          <w:sz w:val="24"/>
          <w:szCs w:val="24"/>
        </w:rPr>
        <w:tab/>
        <w:t>Vállalkozó köteles tevékenysége során keletkező hulladék kezeléséről, azaz a hulladék gyűjtéséről, tárolásáról, szállításáról, hasznosításáról, ártalmatlanításáról a 2012. évi CLXXXV. Törvény rendelkezéseinek megfelelően gondoskodni. Az építési tevékenység befejezését követően fenti jogszabályban meghatározott mennyiségű és minőségű hulladék keletkezése esetén építési hulladék nyilvántartó lapot köteles Vállalkozó készíteni, melyet a vonatkozó előírások szerint kell kezelnie.</w:t>
      </w:r>
    </w:p>
    <w:p w14:paraId="3C718515" w14:textId="77777777" w:rsidR="000E4E93" w:rsidRPr="00585F76" w:rsidRDefault="000E4E93" w:rsidP="000E4E93">
      <w:pPr>
        <w:ind w:left="567" w:hanging="567"/>
        <w:jc w:val="both"/>
        <w:rPr>
          <w:sz w:val="24"/>
          <w:szCs w:val="24"/>
        </w:rPr>
      </w:pPr>
    </w:p>
    <w:p w14:paraId="6A0B44DA" w14:textId="77777777" w:rsidR="000E4E93" w:rsidRPr="00585F76" w:rsidRDefault="000E4E93" w:rsidP="000E4E93">
      <w:pPr>
        <w:ind w:left="567" w:hanging="567"/>
        <w:jc w:val="both"/>
        <w:rPr>
          <w:sz w:val="24"/>
          <w:szCs w:val="24"/>
        </w:rPr>
      </w:pPr>
      <w:r w:rsidRPr="00585F76">
        <w:rPr>
          <w:sz w:val="24"/>
          <w:szCs w:val="24"/>
        </w:rPr>
        <w:t>3</w:t>
      </w:r>
      <w:r w:rsidR="002B2318">
        <w:rPr>
          <w:sz w:val="24"/>
          <w:szCs w:val="24"/>
        </w:rPr>
        <w:t>6</w:t>
      </w:r>
      <w:r w:rsidRPr="00585F76">
        <w:rPr>
          <w:sz w:val="24"/>
          <w:szCs w:val="24"/>
        </w:rPr>
        <w:t>.</w:t>
      </w:r>
      <w:r w:rsidRPr="00585F76">
        <w:rPr>
          <w:sz w:val="24"/>
          <w:szCs w:val="24"/>
        </w:rPr>
        <w:tab/>
        <w:t>A beruházás során csak a hatályos jogszabályokban előírt minősítéssel rendelkező anyagok, szerelvények stb. használhatók fel, melyeket Vállalkozó igazol és szavatol.</w:t>
      </w:r>
    </w:p>
    <w:p w14:paraId="4D5D5150" w14:textId="77777777" w:rsidR="000E4E93" w:rsidRPr="00585F76" w:rsidRDefault="000E4E93" w:rsidP="000E4E93">
      <w:pPr>
        <w:ind w:left="567" w:hanging="567"/>
        <w:jc w:val="both"/>
        <w:rPr>
          <w:sz w:val="24"/>
          <w:szCs w:val="24"/>
        </w:rPr>
      </w:pPr>
    </w:p>
    <w:p w14:paraId="1005360B" w14:textId="77777777" w:rsidR="000E4E93" w:rsidRPr="00BB10F9" w:rsidRDefault="000E4E93" w:rsidP="000E4E93">
      <w:pPr>
        <w:ind w:left="567"/>
        <w:jc w:val="both"/>
        <w:rPr>
          <w:sz w:val="24"/>
          <w:szCs w:val="24"/>
        </w:rPr>
      </w:pPr>
      <w:r w:rsidRPr="00BB10F9">
        <w:rPr>
          <w:sz w:val="24"/>
          <w:szCs w:val="24"/>
        </w:rPr>
        <w:t xml:space="preserve">A Vállalkozó vállalja, hogy </w:t>
      </w:r>
    </w:p>
    <w:p w14:paraId="32F6FE84" w14:textId="77777777" w:rsidR="000E4E93" w:rsidRPr="00BB10F9" w:rsidRDefault="000E4E93" w:rsidP="000E4E93">
      <w:pPr>
        <w:numPr>
          <w:ilvl w:val="0"/>
          <w:numId w:val="7"/>
        </w:numPr>
        <w:autoSpaceDE w:val="0"/>
        <w:autoSpaceDN w:val="0"/>
        <w:adjustRightInd w:val="0"/>
        <w:ind w:left="851" w:hanging="284"/>
        <w:jc w:val="both"/>
        <w:rPr>
          <w:sz w:val="24"/>
          <w:szCs w:val="24"/>
        </w:rPr>
      </w:pPr>
      <w:r w:rsidRPr="00BB10F9">
        <w:rPr>
          <w:sz w:val="24"/>
          <w:szCs w:val="24"/>
        </w:rPr>
        <w:t xml:space="preserve">a beruházás megvalósítása során a beszerzéseinél lehetőség szerint előnyben részesíti a környezetvédelmi szempontból előnyösebb termékeket, eszközöket, tevékenysége során megőrzi a természetes térszerkezetet, tevékenységének eredményével </w:t>
      </w:r>
      <w:r w:rsidRPr="00BB10F9">
        <w:rPr>
          <w:sz w:val="24"/>
          <w:szCs w:val="24"/>
        </w:rPr>
        <w:lastRenderedPageBreak/>
        <w:t>hozzájárul a tájképi/településképi/természeti/kulturális/építészeti érték vagy értékek, illetőleg a jó környezet- é</w:t>
      </w:r>
      <w:r w:rsidR="00752F12">
        <w:rPr>
          <w:sz w:val="24"/>
          <w:szCs w:val="24"/>
        </w:rPr>
        <w:t>s egészség állapot megőrzéséhez</w:t>
      </w:r>
      <w:r w:rsidRPr="00BB10F9">
        <w:rPr>
          <w:sz w:val="24"/>
          <w:szCs w:val="24"/>
        </w:rPr>
        <w:t>, továbbá</w:t>
      </w:r>
    </w:p>
    <w:p w14:paraId="488EE279" w14:textId="77777777" w:rsidR="000E4E93" w:rsidRPr="00BB10F9" w:rsidRDefault="000E4E93" w:rsidP="000E4E93">
      <w:pPr>
        <w:numPr>
          <w:ilvl w:val="0"/>
          <w:numId w:val="7"/>
        </w:numPr>
        <w:autoSpaceDE w:val="0"/>
        <w:autoSpaceDN w:val="0"/>
        <w:adjustRightInd w:val="0"/>
        <w:ind w:left="851" w:hanging="284"/>
        <w:jc w:val="both"/>
        <w:rPr>
          <w:sz w:val="24"/>
          <w:szCs w:val="24"/>
        </w:rPr>
      </w:pPr>
      <w:r w:rsidRPr="00BB10F9">
        <w:rPr>
          <w:sz w:val="24"/>
          <w:szCs w:val="24"/>
        </w:rPr>
        <w:t xml:space="preserve">figyelembe fogja venni az anyag- és energiatakarékossági szempontokat, valamint a természeti károk és egyéb károk okozásának elkerülése érdekében minden tőle telhetőt meg fog tenni. </w:t>
      </w:r>
    </w:p>
    <w:p w14:paraId="2C93119A" w14:textId="77777777" w:rsidR="000E4E93" w:rsidRPr="00BB10F9" w:rsidRDefault="000E4E93" w:rsidP="000E4E93">
      <w:pPr>
        <w:tabs>
          <w:tab w:val="left" w:pos="540"/>
          <w:tab w:val="left" w:pos="567"/>
        </w:tabs>
        <w:jc w:val="both"/>
        <w:rPr>
          <w:sz w:val="24"/>
          <w:szCs w:val="24"/>
        </w:rPr>
      </w:pPr>
    </w:p>
    <w:p w14:paraId="21170C07" w14:textId="77777777" w:rsidR="000E4E93" w:rsidRPr="00585F76" w:rsidRDefault="002B2318" w:rsidP="002B2318">
      <w:pPr>
        <w:ind w:left="567" w:hanging="567"/>
        <w:jc w:val="both"/>
        <w:rPr>
          <w:sz w:val="24"/>
          <w:szCs w:val="24"/>
        </w:rPr>
      </w:pPr>
      <w:r>
        <w:rPr>
          <w:sz w:val="24"/>
          <w:szCs w:val="24"/>
        </w:rPr>
        <w:t xml:space="preserve">37. </w:t>
      </w:r>
      <w:r>
        <w:rPr>
          <w:sz w:val="24"/>
          <w:szCs w:val="24"/>
        </w:rPr>
        <w:tab/>
      </w:r>
      <w:r w:rsidR="000E4E93" w:rsidRPr="00BB10F9">
        <w:rPr>
          <w:sz w:val="24"/>
          <w:szCs w:val="24"/>
        </w:rPr>
        <w:t xml:space="preserve">Vállalkozóval szembeni elvárás továbbá, hogy a kivitelezés folyamán szem előtt tartandó cél a helytakarékosság, a felvonulási terület minimalizálása, a környezetterhelés (zaj, por, elhagyott hulladék) megelőzése, elkerülve </w:t>
      </w:r>
      <w:proofErr w:type="gramStart"/>
      <w:r w:rsidR="000E4E93" w:rsidRPr="00BB10F9">
        <w:rPr>
          <w:sz w:val="24"/>
          <w:szCs w:val="24"/>
        </w:rPr>
        <w:t>ezáltal</w:t>
      </w:r>
      <w:proofErr w:type="gramEnd"/>
      <w:r w:rsidR="000E4E93" w:rsidRPr="00BB10F9">
        <w:rPr>
          <w:sz w:val="24"/>
          <w:szCs w:val="24"/>
        </w:rPr>
        <w:t xml:space="preserve"> a súlyos és maradandó károkozást.</w:t>
      </w:r>
    </w:p>
    <w:p w14:paraId="0C351C2C" w14:textId="77777777" w:rsidR="000E4E93" w:rsidRPr="00585F76" w:rsidRDefault="000E4E93" w:rsidP="000E4E93">
      <w:pPr>
        <w:ind w:left="567" w:hanging="567"/>
        <w:jc w:val="both"/>
        <w:rPr>
          <w:bCs/>
          <w:kern w:val="36"/>
          <w:sz w:val="24"/>
          <w:szCs w:val="24"/>
        </w:rPr>
      </w:pPr>
    </w:p>
    <w:p w14:paraId="6C867D3A" w14:textId="77777777" w:rsidR="000E4E93" w:rsidRPr="00585F76" w:rsidRDefault="000E4E93" w:rsidP="000E4E93">
      <w:pPr>
        <w:ind w:left="567" w:hanging="567"/>
        <w:jc w:val="both"/>
        <w:rPr>
          <w:sz w:val="24"/>
          <w:szCs w:val="24"/>
        </w:rPr>
      </w:pPr>
      <w:r w:rsidRPr="00585F76">
        <w:rPr>
          <w:bCs/>
          <w:kern w:val="36"/>
          <w:sz w:val="24"/>
          <w:szCs w:val="24"/>
        </w:rPr>
        <w:t>3</w:t>
      </w:r>
      <w:r w:rsidR="003C1EBD">
        <w:rPr>
          <w:bCs/>
          <w:kern w:val="36"/>
          <w:sz w:val="24"/>
          <w:szCs w:val="24"/>
        </w:rPr>
        <w:t>8</w:t>
      </w:r>
      <w:r w:rsidRPr="00585F76">
        <w:rPr>
          <w:bCs/>
          <w:kern w:val="36"/>
          <w:sz w:val="24"/>
          <w:szCs w:val="24"/>
        </w:rPr>
        <w:t xml:space="preserve">. </w:t>
      </w:r>
      <w:r>
        <w:rPr>
          <w:bCs/>
          <w:kern w:val="36"/>
          <w:sz w:val="24"/>
          <w:szCs w:val="24"/>
        </w:rPr>
        <w:tab/>
      </w:r>
      <w:r w:rsidRPr="00585F76">
        <w:rPr>
          <w:sz w:val="24"/>
          <w:szCs w:val="24"/>
        </w:rPr>
        <w:t>A Vállalkozó köteles a munkavégzés során a hatályos jogszabályok előírásai szerint felelős műszaki vezetőt alkalmazni.</w:t>
      </w:r>
    </w:p>
    <w:p w14:paraId="7E7F1194" w14:textId="77777777" w:rsidR="000E4E93" w:rsidRPr="00592432" w:rsidRDefault="000E4E93" w:rsidP="000E4E93">
      <w:pPr>
        <w:ind w:left="567" w:hanging="567"/>
        <w:jc w:val="both"/>
        <w:rPr>
          <w:sz w:val="24"/>
          <w:szCs w:val="24"/>
        </w:rPr>
      </w:pPr>
    </w:p>
    <w:p w14:paraId="6BD2502D" w14:textId="2E74A4F4" w:rsidR="000E4E93" w:rsidRPr="00752F12" w:rsidRDefault="003C1EBD" w:rsidP="00405AE0">
      <w:pPr>
        <w:ind w:left="567" w:hanging="567"/>
        <w:jc w:val="both"/>
        <w:rPr>
          <w:sz w:val="24"/>
          <w:szCs w:val="24"/>
        </w:rPr>
      </w:pPr>
      <w:r>
        <w:rPr>
          <w:sz w:val="24"/>
          <w:szCs w:val="24"/>
        </w:rPr>
        <w:t>39</w:t>
      </w:r>
      <w:r w:rsidR="000E4E93" w:rsidRPr="0013670A">
        <w:rPr>
          <w:sz w:val="24"/>
          <w:szCs w:val="24"/>
        </w:rPr>
        <w:t xml:space="preserve">. </w:t>
      </w:r>
      <w:r w:rsidR="000E4E93" w:rsidRPr="0013670A">
        <w:rPr>
          <w:sz w:val="24"/>
          <w:szCs w:val="24"/>
        </w:rPr>
        <w:tab/>
        <w:t>A 322/</w:t>
      </w:r>
      <w:r w:rsidR="00FA6E42">
        <w:rPr>
          <w:sz w:val="24"/>
          <w:szCs w:val="24"/>
        </w:rPr>
        <w:t>2015. (X. 30.) Korm. rendelet 26</w:t>
      </w:r>
      <w:r w:rsidR="000E4E93" w:rsidRPr="0013670A">
        <w:rPr>
          <w:sz w:val="24"/>
          <w:szCs w:val="24"/>
        </w:rPr>
        <w:t>.</w:t>
      </w:r>
      <w:r w:rsidR="007D5671">
        <w:rPr>
          <w:sz w:val="24"/>
          <w:szCs w:val="24"/>
        </w:rPr>
        <w:t xml:space="preserve"> </w:t>
      </w:r>
      <w:r w:rsidR="000E4E93" w:rsidRPr="0013670A">
        <w:rPr>
          <w:sz w:val="24"/>
          <w:szCs w:val="24"/>
        </w:rPr>
        <w:t xml:space="preserve">§ rendelkezésére tekintettel a Vállalkozó jelen szerződés aláírásával nyilatkozik, hogy eleget tett az eljárást megindító Ajánlattételi felhívás </w:t>
      </w:r>
      <w:r w:rsidR="00513FE3">
        <w:rPr>
          <w:sz w:val="24"/>
          <w:szCs w:val="24"/>
        </w:rPr>
        <w:t>VI.3.</w:t>
      </w:r>
      <w:r w:rsidR="002C2F83">
        <w:rPr>
          <w:sz w:val="24"/>
          <w:szCs w:val="24"/>
        </w:rPr>
        <w:t xml:space="preserve"> </w:t>
      </w:r>
      <w:proofErr w:type="gramStart"/>
      <w:r w:rsidR="002C2F83">
        <w:rPr>
          <w:sz w:val="24"/>
          <w:szCs w:val="24"/>
        </w:rPr>
        <w:t>pont</w:t>
      </w:r>
      <w:proofErr w:type="gramEnd"/>
      <w:r w:rsidR="002C2F83">
        <w:rPr>
          <w:sz w:val="24"/>
          <w:szCs w:val="24"/>
        </w:rPr>
        <w:t xml:space="preserve"> </w:t>
      </w:r>
      <w:r w:rsidR="00F51762" w:rsidRPr="00FB7C49">
        <w:rPr>
          <w:sz w:val="24"/>
          <w:szCs w:val="24"/>
        </w:rPr>
        <w:t>11.)</w:t>
      </w:r>
      <w:r w:rsidR="00F51762">
        <w:rPr>
          <w:sz w:val="24"/>
          <w:szCs w:val="24"/>
        </w:rPr>
        <w:t xml:space="preserve"> </w:t>
      </w:r>
      <w:r w:rsidR="00513FE3">
        <w:rPr>
          <w:sz w:val="24"/>
          <w:szCs w:val="24"/>
        </w:rPr>
        <w:t>alpontjában</w:t>
      </w:r>
      <w:r w:rsidR="000E4E93" w:rsidRPr="0013670A">
        <w:rPr>
          <w:sz w:val="24"/>
          <w:szCs w:val="24"/>
        </w:rPr>
        <w:t xml:space="preserve"> meghatározott kötelezettségének, és a szerződéskötés időpontjában </w:t>
      </w:r>
      <w:r w:rsidR="000E4E93" w:rsidRPr="00752F12">
        <w:rPr>
          <w:sz w:val="24"/>
          <w:szCs w:val="24"/>
        </w:rPr>
        <w:t xml:space="preserve">rendelkezik </w:t>
      </w:r>
      <w:r w:rsidR="00405AE0" w:rsidRPr="00752F12">
        <w:rPr>
          <w:sz w:val="24"/>
          <w:szCs w:val="24"/>
        </w:rPr>
        <w:t xml:space="preserve">legalább </w:t>
      </w:r>
      <w:r w:rsidR="007D3E92">
        <w:rPr>
          <w:sz w:val="24"/>
          <w:szCs w:val="24"/>
        </w:rPr>
        <w:t>500.000.000,-</w:t>
      </w:r>
      <w:r w:rsidR="00405AE0" w:rsidRPr="00752F12">
        <w:rPr>
          <w:sz w:val="24"/>
          <w:szCs w:val="24"/>
        </w:rPr>
        <w:t xml:space="preserve"> Ft/szerződéses időtartam és legalább </w:t>
      </w:r>
      <w:r w:rsidR="007D3E92">
        <w:rPr>
          <w:sz w:val="24"/>
          <w:szCs w:val="24"/>
        </w:rPr>
        <w:t>250.000.000,-</w:t>
      </w:r>
      <w:r w:rsidR="007D3E92" w:rsidRPr="00752F12">
        <w:rPr>
          <w:sz w:val="24"/>
          <w:szCs w:val="24"/>
        </w:rPr>
        <w:t xml:space="preserve"> </w:t>
      </w:r>
      <w:r w:rsidR="00405AE0" w:rsidRPr="00752F12">
        <w:rPr>
          <w:sz w:val="24"/>
          <w:szCs w:val="24"/>
        </w:rPr>
        <w:t xml:space="preserve">Ft/káresemény értéket elérő kivitelezői (építési-szerelési) </w:t>
      </w:r>
      <w:r w:rsidR="000E4E93" w:rsidRPr="00752F12">
        <w:rPr>
          <w:sz w:val="24"/>
          <w:szCs w:val="24"/>
        </w:rPr>
        <w:t>felelősségbiztosítással.</w:t>
      </w:r>
    </w:p>
    <w:p w14:paraId="7E5AC076" w14:textId="77777777" w:rsidR="000E4E93" w:rsidRPr="00585F76" w:rsidRDefault="000E4E93" w:rsidP="000E4E93">
      <w:pPr>
        <w:ind w:left="567" w:hanging="567"/>
        <w:jc w:val="both"/>
        <w:rPr>
          <w:bCs/>
          <w:kern w:val="36"/>
          <w:sz w:val="24"/>
          <w:szCs w:val="24"/>
        </w:rPr>
      </w:pPr>
      <w:bookmarkStart w:id="2" w:name="_GoBack"/>
      <w:bookmarkEnd w:id="2"/>
    </w:p>
    <w:p w14:paraId="7A966148" w14:textId="77777777" w:rsidR="000E4E93" w:rsidRPr="00585F76" w:rsidRDefault="003C1EBD" w:rsidP="000E4E93">
      <w:pPr>
        <w:ind w:left="567" w:hanging="567"/>
        <w:jc w:val="both"/>
        <w:rPr>
          <w:sz w:val="24"/>
          <w:szCs w:val="24"/>
        </w:rPr>
      </w:pPr>
      <w:r>
        <w:rPr>
          <w:bCs/>
          <w:kern w:val="36"/>
          <w:sz w:val="24"/>
          <w:szCs w:val="24"/>
        </w:rPr>
        <w:t>40</w:t>
      </w:r>
      <w:r w:rsidR="000E4E93" w:rsidRPr="004F6BB4">
        <w:rPr>
          <w:bCs/>
          <w:kern w:val="36"/>
          <w:sz w:val="24"/>
          <w:szCs w:val="24"/>
        </w:rPr>
        <w:t xml:space="preserve">. </w:t>
      </w:r>
      <w:r w:rsidR="000E4E93" w:rsidRPr="004F6BB4">
        <w:rPr>
          <w:sz w:val="24"/>
          <w:szCs w:val="24"/>
        </w:rPr>
        <w:t>Vállalkozó feladata és költsége munkaterületének, valamint az általa igénybevett közterületnek (járda, úttest) tisztántartása, a hulladékok folyamatos elszállítása.</w:t>
      </w:r>
    </w:p>
    <w:p w14:paraId="761EEF14" w14:textId="77777777" w:rsidR="000E4E93" w:rsidRPr="00585F76" w:rsidRDefault="000E4E93" w:rsidP="000E4E93">
      <w:pPr>
        <w:ind w:left="567" w:hanging="567"/>
        <w:jc w:val="both"/>
        <w:rPr>
          <w:sz w:val="24"/>
          <w:szCs w:val="24"/>
        </w:rPr>
      </w:pPr>
    </w:p>
    <w:p w14:paraId="1BC6D013" w14:textId="77777777" w:rsidR="000E4E93" w:rsidRPr="00585F76" w:rsidRDefault="000E4E93" w:rsidP="000E4E93">
      <w:pPr>
        <w:ind w:left="567" w:hanging="567"/>
        <w:jc w:val="both"/>
        <w:rPr>
          <w:sz w:val="24"/>
          <w:szCs w:val="24"/>
        </w:rPr>
      </w:pPr>
      <w:r w:rsidRPr="00585F76">
        <w:rPr>
          <w:sz w:val="24"/>
          <w:szCs w:val="24"/>
        </w:rPr>
        <w:t>4</w:t>
      </w:r>
      <w:r w:rsidR="003C1EBD">
        <w:rPr>
          <w:sz w:val="24"/>
          <w:szCs w:val="24"/>
        </w:rPr>
        <w:t>1</w:t>
      </w:r>
      <w:r w:rsidRPr="00585F76">
        <w:rPr>
          <w:sz w:val="24"/>
          <w:szCs w:val="24"/>
        </w:rPr>
        <w:t xml:space="preserve">. </w:t>
      </w:r>
      <w:r>
        <w:rPr>
          <w:sz w:val="24"/>
          <w:szCs w:val="24"/>
        </w:rPr>
        <w:tab/>
      </w:r>
      <w:r w:rsidRPr="00585F76">
        <w:rPr>
          <w:sz w:val="24"/>
          <w:szCs w:val="24"/>
        </w:rPr>
        <w:t>Vállalkozó tevékenysége alatt folyamatosan köteles a saját hatáskörében az általa végzett munkákra vonatkozó munkavédelmi és tűzvédelmi előírásokat megtartani, alvállalkozóival megtartatni, így különösen:</w:t>
      </w:r>
    </w:p>
    <w:p w14:paraId="35291B7B" w14:textId="77777777" w:rsidR="000E4E93" w:rsidRPr="00585F76" w:rsidRDefault="000E4E93" w:rsidP="000E4E93">
      <w:pPr>
        <w:numPr>
          <w:ilvl w:val="0"/>
          <w:numId w:val="8"/>
        </w:numPr>
        <w:ind w:left="993" w:hanging="426"/>
        <w:jc w:val="both"/>
        <w:rPr>
          <w:sz w:val="24"/>
          <w:szCs w:val="24"/>
        </w:rPr>
      </w:pPr>
      <w:r w:rsidRPr="00585F76">
        <w:rPr>
          <w:sz w:val="24"/>
          <w:szCs w:val="24"/>
        </w:rPr>
        <w:t>a személyi feltételek megfelelőségét biztosítani (foglalkozás-egészségügyi, szakmai, munkaügyi, munkavédelmi koordinátori);</w:t>
      </w:r>
    </w:p>
    <w:p w14:paraId="05100877" w14:textId="77777777" w:rsidR="000E4E93" w:rsidRPr="00585F76" w:rsidRDefault="000E4E93" w:rsidP="000E4E93">
      <w:pPr>
        <w:numPr>
          <w:ilvl w:val="0"/>
          <w:numId w:val="8"/>
        </w:numPr>
        <w:ind w:left="993" w:hanging="426"/>
        <w:jc w:val="both"/>
        <w:rPr>
          <w:sz w:val="24"/>
          <w:szCs w:val="24"/>
        </w:rPr>
      </w:pPr>
      <w:r w:rsidRPr="00585F76">
        <w:rPr>
          <w:sz w:val="24"/>
          <w:szCs w:val="24"/>
        </w:rPr>
        <w:t>helyi körülményeknek megfelelően – a munkaterület átvétele után és a munka megkezdése előtt – a munkavállalóit a munkavédelmi és tűzvédelmi előírásokra kioktatni, azok betartását ellenőrizni;</w:t>
      </w:r>
    </w:p>
    <w:p w14:paraId="53217B58" w14:textId="77777777" w:rsidR="000E4E93" w:rsidRPr="00585F76" w:rsidRDefault="000E4E93" w:rsidP="000E4E93">
      <w:pPr>
        <w:numPr>
          <w:ilvl w:val="0"/>
          <w:numId w:val="8"/>
        </w:numPr>
        <w:ind w:left="993" w:hanging="426"/>
        <w:jc w:val="both"/>
        <w:rPr>
          <w:sz w:val="24"/>
          <w:szCs w:val="24"/>
        </w:rPr>
      </w:pPr>
      <w:r w:rsidRPr="00585F76">
        <w:rPr>
          <w:sz w:val="24"/>
          <w:szCs w:val="24"/>
        </w:rPr>
        <w:t>a szükséges egyéni védőfelszereléseket – továbbá, ha indokolt, a kollektív védőeszközöket – megfelelő mennyiségben és minőségben biztosítani (az alkalomszerű tűzveszélyes tevékenységet csak akkor kezdheti meg, ha arra az engedélyt megkapta, és az abban foglalt feltételeket a helyszínen megvalósították).</w:t>
      </w:r>
    </w:p>
    <w:p w14:paraId="4685CF10" w14:textId="77777777" w:rsidR="000E4E93" w:rsidRPr="00585F76" w:rsidRDefault="000E4E93" w:rsidP="000E4E93">
      <w:pPr>
        <w:jc w:val="both"/>
        <w:rPr>
          <w:bCs/>
          <w:kern w:val="36"/>
          <w:sz w:val="24"/>
          <w:szCs w:val="24"/>
        </w:rPr>
      </w:pPr>
    </w:p>
    <w:p w14:paraId="16656877" w14:textId="77777777" w:rsidR="000E4E93" w:rsidRPr="00595607" w:rsidRDefault="003C1EBD" w:rsidP="000E4E93">
      <w:pPr>
        <w:ind w:left="567" w:hanging="567"/>
        <w:jc w:val="both"/>
        <w:rPr>
          <w:sz w:val="24"/>
          <w:szCs w:val="24"/>
        </w:rPr>
      </w:pPr>
      <w:r>
        <w:rPr>
          <w:bCs/>
          <w:kern w:val="36"/>
          <w:sz w:val="24"/>
          <w:szCs w:val="24"/>
        </w:rPr>
        <w:t>42</w:t>
      </w:r>
      <w:r w:rsidR="000E4E93" w:rsidRPr="00595607">
        <w:rPr>
          <w:bCs/>
          <w:kern w:val="36"/>
          <w:sz w:val="24"/>
          <w:szCs w:val="24"/>
        </w:rPr>
        <w:t xml:space="preserve">. </w:t>
      </w:r>
      <w:r w:rsidR="000E4E93">
        <w:rPr>
          <w:bCs/>
          <w:kern w:val="36"/>
          <w:sz w:val="24"/>
          <w:szCs w:val="24"/>
        </w:rPr>
        <w:tab/>
      </w:r>
      <w:r w:rsidR="000E4E93" w:rsidRPr="00595607">
        <w:rPr>
          <w:sz w:val="24"/>
          <w:szCs w:val="24"/>
        </w:rPr>
        <w:t>Vállalkozó a vállalt feladatok teljesítése során kizárólag érvényes munkavállalói engedéllyel, munkaszerződéssel rendelkező munkavállalókat foglalkoztathat.</w:t>
      </w:r>
    </w:p>
    <w:p w14:paraId="4B6553EE" w14:textId="77777777" w:rsidR="000E4E93" w:rsidRPr="00595607" w:rsidRDefault="000E4E93" w:rsidP="00363F65">
      <w:pPr>
        <w:jc w:val="both"/>
        <w:rPr>
          <w:sz w:val="24"/>
          <w:szCs w:val="24"/>
        </w:rPr>
      </w:pPr>
    </w:p>
    <w:p w14:paraId="09519BDE" w14:textId="77777777" w:rsidR="000E4E93" w:rsidRPr="00595607" w:rsidRDefault="00363F65" w:rsidP="000E4E93">
      <w:pPr>
        <w:ind w:left="567" w:hanging="567"/>
        <w:jc w:val="both"/>
        <w:rPr>
          <w:sz w:val="24"/>
          <w:szCs w:val="24"/>
        </w:rPr>
      </w:pPr>
      <w:r>
        <w:rPr>
          <w:sz w:val="24"/>
          <w:szCs w:val="24"/>
        </w:rPr>
        <w:t>43</w:t>
      </w:r>
      <w:r w:rsidR="000E4E93" w:rsidRPr="00595607">
        <w:rPr>
          <w:sz w:val="24"/>
          <w:szCs w:val="24"/>
        </w:rPr>
        <w:t xml:space="preserve">. </w:t>
      </w:r>
      <w:r w:rsidR="000E4E93">
        <w:rPr>
          <w:sz w:val="24"/>
          <w:szCs w:val="24"/>
        </w:rPr>
        <w:tab/>
      </w:r>
      <w:r w:rsidR="000E4E93" w:rsidRPr="00595607">
        <w:rPr>
          <w:sz w:val="24"/>
          <w:szCs w:val="24"/>
        </w:rPr>
        <w:t>Az esetleges közterület-használati engedélyek beszerzése, valamint az ezzel összefüggő költségek kifizetése Vállalkozót terheli.</w:t>
      </w:r>
    </w:p>
    <w:p w14:paraId="1AD5554A" w14:textId="77777777" w:rsidR="000E4E93" w:rsidRPr="00595607" w:rsidRDefault="000E4E93" w:rsidP="000E4E93">
      <w:pPr>
        <w:ind w:left="567" w:hanging="567"/>
        <w:jc w:val="both"/>
        <w:rPr>
          <w:sz w:val="24"/>
          <w:szCs w:val="24"/>
        </w:rPr>
      </w:pPr>
    </w:p>
    <w:p w14:paraId="0535AFDC" w14:textId="77777777" w:rsidR="000E4E93" w:rsidRPr="00595607" w:rsidRDefault="00363F65" w:rsidP="000E4E93">
      <w:pPr>
        <w:ind w:left="567" w:hanging="567"/>
        <w:jc w:val="both"/>
        <w:rPr>
          <w:sz w:val="24"/>
          <w:szCs w:val="24"/>
        </w:rPr>
      </w:pPr>
      <w:r>
        <w:rPr>
          <w:sz w:val="24"/>
          <w:szCs w:val="24"/>
        </w:rPr>
        <w:t>44</w:t>
      </w:r>
      <w:r w:rsidR="000E4E93" w:rsidRPr="00595607">
        <w:rPr>
          <w:sz w:val="24"/>
          <w:szCs w:val="24"/>
        </w:rPr>
        <w:t xml:space="preserve">. </w:t>
      </w:r>
      <w:r w:rsidR="000E4E93">
        <w:rPr>
          <w:sz w:val="24"/>
          <w:szCs w:val="24"/>
        </w:rPr>
        <w:tab/>
      </w:r>
      <w:r w:rsidR="000E4E93" w:rsidRPr="00595607">
        <w:rPr>
          <w:sz w:val="24"/>
          <w:szCs w:val="24"/>
        </w:rPr>
        <w:t>A munkaterületen az előírt figyelmeztető jelzések elhelyezéséről a Vállalkozó köteles gondoskodni.</w:t>
      </w:r>
    </w:p>
    <w:p w14:paraId="77A83255" w14:textId="77777777" w:rsidR="000E4E93" w:rsidRPr="00595607" w:rsidRDefault="000E4E93" w:rsidP="000E4E93">
      <w:pPr>
        <w:jc w:val="both"/>
        <w:rPr>
          <w:sz w:val="24"/>
          <w:szCs w:val="24"/>
        </w:rPr>
      </w:pPr>
    </w:p>
    <w:p w14:paraId="0A9FD58D" w14:textId="77777777" w:rsidR="00363F65" w:rsidRDefault="00363F65" w:rsidP="000E4E93">
      <w:pPr>
        <w:ind w:left="567" w:hanging="567"/>
        <w:jc w:val="both"/>
        <w:rPr>
          <w:sz w:val="24"/>
          <w:szCs w:val="24"/>
        </w:rPr>
      </w:pPr>
      <w:r>
        <w:rPr>
          <w:sz w:val="24"/>
          <w:szCs w:val="24"/>
        </w:rPr>
        <w:t>45</w:t>
      </w:r>
      <w:r w:rsidR="000E4E93" w:rsidRPr="00595607">
        <w:rPr>
          <w:sz w:val="24"/>
          <w:szCs w:val="24"/>
        </w:rPr>
        <w:t xml:space="preserve">. </w:t>
      </w:r>
      <w:r>
        <w:rPr>
          <w:sz w:val="24"/>
          <w:szCs w:val="24"/>
        </w:rPr>
        <w:tab/>
      </w:r>
      <w:r w:rsidR="000E4E93" w:rsidRPr="00595607">
        <w:rPr>
          <w:sz w:val="24"/>
          <w:szCs w:val="24"/>
        </w:rPr>
        <w:t xml:space="preserve">Vállalkozó köteles megtenni minden ésszerű lépést a környezet védelmére a munkaterületen és a megközelítési útvonalain, továbbá biztosítania kell, hogy személyek, közvagyon vagy egyebek sérülését, károkozását Vállalkozónak felróható okból bekövetkező légszennyezés, zaj, vagy egyéb ne eredményezze. </w:t>
      </w:r>
    </w:p>
    <w:p w14:paraId="30D040A4" w14:textId="77777777" w:rsidR="00363F65" w:rsidRDefault="00363F65" w:rsidP="000E4E93">
      <w:pPr>
        <w:ind w:left="567" w:hanging="567"/>
        <w:jc w:val="both"/>
        <w:rPr>
          <w:sz w:val="24"/>
          <w:szCs w:val="24"/>
        </w:rPr>
      </w:pPr>
    </w:p>
    <w:p w14:paraId="404C92D1" w14:textId="77777777" w:rsidR="000E4E93" w:rsidRPr="00585F76" w:rsidRDefault="00363F65" w:rsidP="000E4E93">
      <w:pPr>
        <w:ind w:left="567" w:hanging="567"/>
        <w:jc w:val="both"/>
        <w:rPr>
          <w:sz w:val="24"/>
          <w:szCs w:val="24"/>
        </w:rPr>
      </w:pPr>
      <w:r>
        <w:rPr>
          <w:sz w:val="24"/>
          <w:szCs w:val="24"/>
        </w:rPr>
        <w:t>46.</w:t>
      </w:r>
      <w:r>
        <w:rPr>
          <w:sz w:val="24"/>
          <w:szCs w:val="24"/>
        </w:rPr>
        <w:tab/>
      </w:r>
      <w:r w:rsidR="000E4E93" w:rsidRPr="00595607">
        <w:rPr>
          <w:sz w:val="24"/>
          <w:szCs w:val="24"/>
        </w:rPr>
        <w:t>A Vállalkozó szükség szerint köteles beszerezni az illetékes környezetvédelmi hatóságtól a munka végzéséhez kötött engedélyeket. (munkaidőben megengedett zajkibocsátási határértékek, veszélyes anyagok lerakására, tárolására, vonatkozó engedélyek, stb.).</w:t>
      </w:r>
    </w:p>
    <w:p w14:paraId="54A94174" w14:textId="77777777" w:rsidR="000E4E93" w:rsidRPr="00585F76" w:rsidRDefault="000E4E93" w:rsidP="000E4E93">
      <w:pPr>
        <w:jc w:val="both"/>
        <w:rPr>
          <w:sz w:val="24"/>
          <w:szCs w:val="24"/>
        </w:rPr>
      </w:pPr>
    </w:p>
    <w:p w14:paraId="7C40DDB2" w14:textId="77777777" w:rsidR="000E4E93" w:rsidRPr="00585F76" w:rsidRDefault="000E4E93" w:rsidP="000E4E93">
      <w:pPr>
        <w:jc w:val="center"/>
        <w:rPr>
          <w:b/>
          <w:bCs/>
          <w:kern w:val="36"/>
          <w:sz w:val="24"/>
          <w:szCs w:val="24"/>
        </w:rPr>
      </w:pPr>
      <w:r w:rsidRPr="00585F76">
        <w:rPr>
          <w:b/>
          <w:bCs/>
          <w:kern w:val="36"/>
          <w:sz w:val="24"/>
          <w:szCs w:val="24"/>
        </w:rPr>
        <w:t>V. Átadás- átvétel</w:t>
      </w:r>
    </w:p>
    <w:p w14:paraId="5F85FEB5" w14:textId="77777777" w:rsidR="000E4E93" w:rsidRPr="00585F76" w:rsidRDefault="000E4E93" w:rsidP="000E4E93">
      <w:pPr>
        <w:tabs>
          <w:tab w:val="left" w:pos="540"/>
          <w:tab w:val="left" w:pos="567"/>
        </w:tabs>
        <w:jc w:val="both"/>
        <w:rPr>
          <w:sz w:val="24"/>
          <w:szCs w:val="24"/>
        </w:rPr>
      </w:pPr>
    </w:p>
    <w:p w14:paraId="4EC51F70" w14:textId="77777777" w:rsidR="00E77124" w:rsidRDefault="003C1EBD" w:rsidP="00E77124">
      <w:pPr>
        <w:ind w:left="567" w:hanging="567"/>
        <w:jc w:val="both"/>
        <w:rPr>
          <w:sz w:val="24"/>
          <w:szCs w:val="24"/>
        </w:rPr>
      </w:pPr>
      <w:r>
        <w:rPr>
          <w:sz w:val="24"/>
          <w:szCs w:val="24"/>
        </w:rPr>
        <w:t>47</w:t>
      </w:r>
      <w:r w:rsidR="000E4E93" w:rsidRPr="00595607">
        <w:rPr>
          <w:sz w:val="24"/>
          <w:szCs w:val="24"/>
        </w:rPr>
        <w:t>.</w:t>
      </w:r>
      <w:r w:rsidR="000E4E93" w:rsidRPr="00595607">
        <w:rPr>
          <w:sz w:val="24"/>
          <w:szCs w:val="24"/>
        </w:rPr>
        <w:tab/>
      </w:r>
      <w:r w:rsidR="00E77124" w:rsidRPr="00243E60">
        <w:rPr>
          <w:sz w:val="24"/>
          <w:szCs w:val="24"/>
        </w:rPr>
        <w:t xml:space="preserve">A Vállalkozó az elkészült kivitelezést az 5. pontban megjelölt </w:t>
      </w:r>
      <w:r w:rsidR="00E77124" w:rsidRPr="00783229">
        <w:rPr>
          <w:sz w:val="24"/>
          <w:szCs w:val="24"/>
        </w:rPr>
        <w:t>határidőben készre jelenti Megrendelőnek és ezt követően átadás-átvételi eljárás keretében adja át.</w:t>
      </w:r>
      <w:r w:rsidR="00E77124">
        <w:rPr>
          <w:sz w:val="24"/>
          <w:szCs w:val="24"/>
        </w:rPr>
        <w:t xml:space="preserve"> </w:t>
      </w:r>
      <w:r w:rsidR="00E77124" w:rsidRPr="004312E3">
        <w:rPr>
          <w:b/>
          <w:sz w:val="24"/>
          <w:szCs w:val="24"/>
        </w:rPr>
        <w:t xml:space="preserve">Vállalkozó felelőssége a készre-jelentés időpontjának oly módon történő meghatározása, hogy az 5. pontban meghatározott határidőn belül a sikeres műszaki átadás-átvételi eljárás megtörténjen. </w:t>
      </w:r>
      <w:r w:rsidR="00E77124">
        <w:rPr>
          <w:sz w:val="24"/>
          <w:szCs w:val="24"/>
        </w:rPr>
        <w:t xml:space="preserve"> </w:t>
      </w:r>
      <w:r w:rsidR="00E77124" w:rsidRPr="00783229">
        <w:rPr>
          <w:b/>
          <w:sz w:val="24"/>
          <w:szCs w:val="24"/>
        </w:rPr>
        <w:t xml:space="preserve">Vállalkozó teljesítése akkor tekintendő határidőben teljesítettnek, amennyiben az 5. pontban meghatározott határidőn belül megtörténik a sikeres műszaki átadás-átvételi eljárás, azaz a műszaki átadás-átvételi eljárás </w:t>
      </w:r>
      <w:r w:rsidR="00E77124">
        <w:rPr>
          <w:b/>
          <w:sz w:val="24"/>
          <w:szCs w:val="24"/>
        </w:rPr>
        <w:t>átadás-</w:t>
      </w:r>
      <w:r w:rsidR="00E77124" w:rsidRPr="00783229">
        <w:rPr>
          <w:b/>
          <w:sz w:val="24"/>
          <w:szCs w:val="24"/>
        </w:rPr>
        <w:t xml:space="preserve">átvétellel lezárult. </w:t>
      </w:r>
      <w:r w:rsidR="00E77124" w:rsidRPr="00243E60">
        <w:rPr>
          <w:sz w:val="24"/>
          <w:szCs w:val="24"/>
        </w:rPr>
        <w:t>A</w:t>
      </w:r>
      <w:r w:rsidR="00E77124">
        <w:rPr>
          <w:sz w:val="24"/>
          <w:szCs w:val="24"/>
        </w:rPr>
        <w:t xml:space="preserve"> készre jelentést követő 5 napon belül</w:t>
      </w:r>
      <w:r w:rsidR="00E77124" w:rsidRPr="00243E60">
        <w:rPr>
          <w:sz w:val="24"/>
          <w:szCs w:val="24"/>
        </w:rPr>
        <w:t xml:space="preserve"> Megrendelő – a műszaki ellenőr útján - az eljárásra meghívja a jogszabályokban megjelölt szerveket</w:t>
      </w:r>
      <w:r w:rsidR="00E77124">
        <w:rPr>
          <w:sz w:val="24"/>
          <w:szCs w:val="24"/>
        </w:rPr>
        <w:t>, valamint intézkedik a műszaki átadás-átvételi eljárás megszervezését illetően</w:t>
      </w:r>
      <w:r w:rsidR="00E77124" w:rsidRPr="00243E60">
        <w:rPr>
          <w:sz w:val="24"/>
          <w:szCs w:val="24"/>
        </w:rPr>
        <w:t>.</w:t>
      </w:r>
      <w:r w:rsidR="00E77124" w:rsidRPr="00595607">
        <w:rPr>
          <w:sz w:val="24"/>
          <w:szCs w:val="24"/>
        </w:rPr>
        <w:t xml:space="preserve"> Az átadás-átvétel eljárás során a Vállalkozó köteles átadni a Megrendelő részére a beépített anyagok (termékek, berendezé</w:t>
      </w:r>
      <w:r w:rsidR="00E77124">
        <w:rPr>
          <w:sz w:val="24"/>
          <w:szCs w:val="24"/>
        </w:rPr>
        <w:t xml:space="preserve">sek) </w:t>
      </w:r>
      <w:r w:rsidR="00E77124" w:rsidRPr="004312E3">
        <w:rPr>
          <w:sz w:val="24"/>
          <w:szCs w:val="24"/>
        </w:rPr>
        <w:t>teljesítmény nyilatkozatait (gépkönyveket, garancialeveleket, műszaki tanúsító bizon</w:t>
      </w:r>
      <w:r w:rsidR="00E77124" w:rsidRPr="00595607">
        <w:rPr>
          <w:sz w:val="24"/>
          <w:szCs w:val="24"/>
        </w:rPr>
        <w:t>yítványokat, stb.).</w:t>
      </w:r>
    </w:p>
    <w:p w14:paraId="57A12D25" w14:textId="77777777" w:rsidR="000E4E93" w:rsidRPr="00595607" w:rsidRDefault="000E4E93" w:rsidP="000E4E93">
      <w:pPr>
        <w:ind w:left="567" w:hanging="567"/>
        <w:jc w:val="both"/>
        <w:rPr>
          <w:sz w:val="24"/>
          <w:szCs w:val="24"/>
        </w:rPr>
      </w:pPr>
    </w:p>
    <w:p w14:paraId="5D4DDAC0" w14:textId="77777777" w:rsidR="000E4E93" w:rsidRPr="00595607" w:rsidRDefault="003C1EBD" w:rsidP="000E4E93">
      <w:pPr>
        <w:ind w:left="567" w:hanging="567"/>
        <w:jc w:val="both"/>
        <w:rPr>
          <w:sz w:val="24"/>
          <w:szCs w:val="24"/>
        </w:rPr>
      </w:pPr>
      <w:r>
        <w:rPr>
          <w:sz w:val="24"/>
          <w:szCs w:val="24"/>
        </w:rPr>
        <w:t>48</w:t>
      </w:r>
      <w:r w:rsidR="000E4E93" w:rsidRPr="00595607">
        <w:rPr>
          <w:sz w:val="24"/>
          <w:szCs w:val="24"/>
        </w:rPr>
        <w:t>.</w:t>
      </w:r>
      <w:r w:rsidR="000E4E93" w:rsidRPr="00595607">
        <w:rPr>
          <w:sz w:val="24"/>
          <w:szCs w:val="24"/>
        </w:rPr>
        <w:tab/>
        <w:t xml:space="preserve">Az átadás-átvételi </w:t>
      </w:r>
      <w:r w:rsidR="000E4E93" w:rsidRPr="00B352F4">
        <w:rPr>
          <w:sz w:val="24"/>
          <w:szCs w:val="24"/>
        </w:rPr>
        <w:t>eljárásról</w:t>
      </w:r>
      <w:r w:rsidR="000D7792" w:rsidRPr="00B352F4">
        <w:rPr>
          <w:sz w:val="24"/>
          <w:szCs w:val="24"/>
        </w:rPr>
        <w:t xml:space="preserve">, mely legfeljebb 15 nap lehet, </w:t>
      </w:r>
      <w:r w:rsidR="000E4E93" w:rsidRPr="00B352F4">
        <w:rPr>
          <w:sz w:val="24"/>
          <w:szCs w:val="24"/>
        </w:rPr>
        <w:t>a felek</w:t>
      </w:r>
      <w:r w:rsidR="000E4E93" w:rsidRPr="00595607">
        <w:rPr>
          <w:sz w:val="24"/>
          <w:szCs w:val="24"/>
        </w:rPr>
        <w:t xml:space="preserve"> - mindkét fél részéről aláírt - jegyzőkönyvet vesznek fel, amelyben rögzítik a kivitelezési munka átvételét vagy annak megtagadását, az észlelt mennyiségi hiányokat és minőségi hibákat, valamint a Megrendelő által érvényesíteni kívánt szavatossági igényeket. A megállapított hibákat, hiányokat a Vállalkozónak a jegyzőkönyvben rögzített határidőn belül ki kell küszöbölnie, továbbá el kell végeznie az átadás-átvételi eljárás során valamely hatóság által előírt munkákat is.</w:t>
      </w:r>
    </w:p>
    <w:p w14:paraId="0ECDF0B0" w14:textId="77777777" w:rsidR="000E4E93" w:rsidRPr="00595607" w:rsidRDefault="000E4E93" w:rsidP="000E4E93">
      <w:pPr>
        <w:ind w:left="567" w:hanging="567"/>
        <w:jc w:val="both"/>
        <w:rPr>
          <w:sz w:val="24"/>
          <w:szCs w:val="24"/>
        </w:rPr>
      </w:pPr>
    </w:p>
    <w:p w14:paraId="0D9749DC" w14:textId="77777777" w:rsidR="000E4E93" w:rsidRPr="00585F76" w:rsidRDefault="003C1EBD" w:rsidP="000E4E93">
      <w:pPr>
        <w:ind w:left="567" w:hanging="567"/>
        <w:jc w:val="both"/>
        <w:rPr>
          <w:sz w:val="24"/>
          <w:szCs w:val="24"/>
        </w:rPr>
      </w:pPr>
      <w:r>
        <w:rPr>
          <w:sz w:val="24"/>
          <w:szCs w:val="24"/>
        </w:rPr>
        <w:t>49</w:t>
      </w:r>
      <w:r w:rsidR="000E4E93" w:rsidRPr="00595607">
        <w:rPr>
          <w:sz w:val="24"/>
          <w:szCs w:val="24"/>
        </w:rPr>
        <w:t>.</w:t>
      </w:r>
      <w:r w:rsidR="000E4E93" w:rsidRPr="00595607">
        <w:rPr>
          <w:sz w:val="24"/>
          <w:szCs w:val="24"/>
        </w:rPr>
        <w:tab/>
        <w:t>A Megrendelő nem tagadhatja meg az átvételt a létesítmény rendeltetésszerű használatát nem akadályozó kisebb jelentőségű hibák, hiányosságok miatt. Ha az átvétel megtörtént, az észlelt kisebb hibákat, hiányosságokat azonban a Vállalkozó a jegyzőkönyvben megjelölt határidőre mégsem küszöböli ki, akkor a Megrendelő jogosult a javítást (a hiányzó munkát) a Vállalkozó költségére mással elvégeztetni, illetve díjleszállításra jogosult. A hibák kijavításához (hiányok pótlásához) illetve az igényelt díjleszállításhoz igényelt szükséges összeget a Megrendelő jogosult az átadás-átvételt követően a Vállalkozó által kiállított végszámlából visszatartani.</w:t>
      </w:r>
    </w:p>
    <w:p w14:paraId="7FF9400E" w14:textId="77777777" w:rsidR="000E4E93" w:rsidRPr="00585F76" w:rsidRDefault="000E4E93" w:rsidP="000E4E93">
      <w:pPr>
        <w:tabs>
          <w:tab w:val="left" w:pos="540"/>
          <w:tab w:val="left" w:pos="567"/>
        </w:tabs>
        <w:jc w:val="both"/>
        <w:rPr>
          <w:sz w:val="24"/>
          <w:szCs w:val="24"/>
        </w:rPr>
      </w:pPr>
    </w:p>
    <w:p w14:paraId="181B4FB3" w14:textId="77777777" w:rsidR="000E4E93" w:rsidRPr="00585F76" w:rsidRDefault="003C1EBD" w:rsidP="000E4E93">
      <w:pPr>
        <w:ind w:left="567" w:hanging="567"/>
        <w:jc w:val="both"/>
        <w:rPr>
          <w:sz w:val="24"/>
          <w:szCs w:val="24"/>
        </w:rPr>
      </w:pPr>
      <w:r>
        <w:rPr>
          <w:sz w:val="24"/>
          <w:szCs w:val="24"/>
        </w:rPr>
        <w:t>50</w:t>
      </w:r>
      <w:r w:rsidR="000E4E93" w:rsidRPr="00585F76">
        <w:rPr>
          <w:sz w:val="24"/>
          <w:szCs w:val="24"/>
        </w:rPr>
        <w:t>.</w:t>
      </w:r>
      <w:r w:rsidR="000E4E93" w:rsidRPr="00585F76">
        <w:rPr>
          <w:sz w:val="24"/>
          <w:szCs w:val="24"/>
        </w:rPr>
        <w:tab/>
        <w:t>Amennyiben a Megrendelő az átvételt a rendeltetésszerű használatot akadályozó nagyobb jelentőségű hibák, hiányosságok miatt jogszerűen megtagadta, akkor a jegyzőkönyvben a felek az újabb átadás-átvételre olyan határidőt tűznek ki, amely elegendő a hibák (hiányok) kiküszöbölésére. Ha ez a póthatáridő is eredménytelenül telik el, akkor a Megrendelő gyakorolhatja a hibás teljesítésből eredő jogait.</w:t>
      </w:r>
    </w:p>
    <w:p w14:paraId="6ACD4E2E" w14:textId="77777777" w:rsidR="000E4E93" w:rsidRPr="00585F76" w:rsidRDefault="000E4E93" w:rsidP="000E4E93">
      <w:pPr>
        <w:ind w:left="567" w:hanging="567"/>
        <w:jc w:val="both"/>
        <w:rPr>
          <w:sz w:val="24"/>
          <w:szCs w:val="24"/>
        </w:rPr>
      </w:pPr>
    </w:p>
    <w:p w14:paraId="613D37D7" w14:textId="77777777" w:rsidR="000E4E93" w:rsidRPr="00585F76" w:rsidRDefault="000E4E93" w:rsidP="000E4E93">
      <w:pPr>
        <w:ind w:left="567" w:hanging="567"/>
        <w:jc w:val="center"/>
        <w:outlineLvl w:val="1"/>
        <w:rPr>
          <w:b/>
          <w:bCs/>
          <w:sz w:val="24"/>
          <w:szCs w:val="24"/>
        </w:rPr>
      </w:pPr>
      <w:r w:rsidRPr="00585F76">
        <w:rPr>
          <w:b/>
          <w:bCs/>
          <w:iCs/>
          <w:sz w:val="24"/>
          <w:szCs w:val="24"/>
        </w:rPr>
        <w:t xml:space="preserve">VI. </w:t>
      </w:r>
      <w:proofErr w:type="gramStart"/>
      <w:r w:rsidRPr="00585F76">
        <w:rPr>
          <w:b/>
          <w:bCs/>
          <w:iCs/>
          <w:sz w:val="24"/>
          <w:szCs w:val="24"/>
        </w:rPr>
        <w:t>A</w:t>
      </w:r>
      <w:proofErr w:type="gramEnd"/>
      <w:r w:rsidRPr="00585F76">
        <w:rPr>
          <w:b/>
          <w:bCs/>
          <w:iCs/>
          <w:sz w:val="24"/>
          <w:szCs w:val="24"/>
        </w:rPr>
        <w:t xml:space="preserve"> szerződésszegés jogkövetkezményei</w:t>
      </w:r>
    </w:p>
    <w:p w14:paraId="04941A23" w14:textId="77777777" w:rsidR="000E4E93" w:rsidRPr="00705CAF" w:rsidRDefault="000E4E93" w:rsidP="000E4E93">
      <w:pPr>
        <w:ind w:left="567" w:hanging="567"/>
        <w:jc w:val="both"/>
        <w:rPr>
          <w:sz w:val="24"/>
          <w:szCs w:val="24"/>
        </w:rPr>
      </w:pPr>
    </w:p>
    <w:p w14:paraId="40BB5AD3" w14:textId="77777777" w:rsidR="000E4E93" w:rsidRDefault="003C1EBD" w:rsidP="000E4E93">
      <w:pPr>
        <w:ind w:left="567" w:hanging="567"/>
        <w:jc w:val="both"/>
        <w:rPr>
          <w:sz w:val="24"/>
          <w:szCs w:val="24"/>
        </w:rPr>
      </w:pPr>
      <w:r>
        <w:rPr>
          <w:sz w:val="24"/>
          <w:szCs w:val="24"/>
        </w:rPr>
        <w:t>51</w:t>
      </w:r>
      <w:r w:rsidR="000E4E93" w:rsidRPr="00705CAF">
        <w:rPr>
          <w:sz w:val="24"/>
          <w:szCs w:val="24"/>
        </w:rPr>
        <w:t>.</w:t>
      </w:r>
      <w:r w:rsidR="000E4E93" w:rsidRPr="00705CAF">
        <w:rPr>
          <w:sz w:val="24"/>
          <w:szCs w:val="24"/>
        </w:rPr>
        <w:tab/>
        <w:t xml:space="preserve">A 2013. évi V. törvény 6:186. § (1) bekezdése szerint nyertes Vállalkozó kötbér fizetésére köteles, ha olyan okból, amelyért felelős, megszegi a szerződést (a szerződés </w:t>
      </w:r>
      <w:r w:rsidR="000E4E93" w:rsidRPr="00705CAF">
        <w:rPr>
          <w:sz w:val="24"/>
          <w:szCs w:val="24"/>
        </w:rPr>
        <w:lastRenderedPageBreak/>
        <w:t>késedelmes teljesítése, hibás teljesítése, vagy meghiúsulása esetén). Vállalkozó mentesül a kötbérfizetési kötelezettség alól, ha szerződésszegését kimenti.</w:t>
      </w:r>
    </w:p>
    <w:p w14:paraId="6E982DA3" w14:textId="77777777" w:rsidR="000E4E93" w:rsidRPr="00705CAF" w:rsidRDefault="000E4E93" w:rsidP="000E4E93">
      <w:pPr>
        <w:ind w:left="567" w:hanging="567"/>
        <w:jc w:val="both"/>
        <w:rPr>
          <w:sz w:val="24"/>
          <w:szCs w:val="24"/>
        </w:rPr>
      </w:pPr>
    </w:p>
    <w:p w14:paraId="5F1BB003" w14:textId="77777777" w:rsidR="000E4E93" w:rsidRDefault="003C1EBD" w:rsidP="000E4E93">
      <w:pPr>
        <w:ind w:left="567" w:hanging="567"/>
        <w:jc w:val="both"/>
        <w:rPr>
          <w:b/>
          <w:sz w:val="24"/>
          <w:szCs w:val="24"/>
        </w:rPr>
      </w:pPr>
      <w:r>
        <w:rPr>
          <w:sz w:val="24"/>
          <w:szCs w:val="24"/>
        </w:rPr>
        <w:t>52</w:t>
      </w:r>
      <w:r w:rsidR="000E4E93" w:rsidRPr="00595607">
        <w:rPr>
          <w:sz w:val="24"/>
          <w:szCs w:val="24"/>
        </w:rPr>
        <w:t>.</w:t>
      </w:r>
      <w:r w:rsidR="000E4E93" w:rsidRPr="00595607">
        <w:rPr>
          <w:b/>
          <w:sz w:val="24"/>
          <w:szCs w:val="24"/>
        </w:rPr>
        <w:t xml:space="preserve"> </w:t>
      </w:r>
      <w:r w:rsidR="000E4E93" w:rsidRPr="00595607">
        <w:rPr>
          <w:b/>
          <w:sz w:val="24"/>
          <w:szCs w:val="24"/>
        </w:rPr>
        <w:tab/>
      </w:r>
      <w:r w:rsidR="000E4E93" w:rsidRPr="00595607">
        <w:rPr>
          <w:b/>
          <w:sz w:val="24"/>
          <w:szCs w:val="24"/>
          <w:u w:val="single"/>
        </w:rPr>
        <w:t>Késedelem esetére kikötött kötbér:</w:t>
      </w:r>
      <w:r w:rsidR="000E4E93" w:rsidRPr="00705CAF">
        <w:rPr>
          <w:b/>
          <w:sz w:val="24"/>
          <w:szCs w:val="24"/>
        </w:rPr>
        <w:t xml:space="preserve"> </w:t>
      </w:r>
    </w:p>
    <w:p w14:paraId="443C4F36" w14:textId="77777777" w:rsidR="000E4E93" w:rsidRPr="00705CAF" w:rsidRDefault="000E4E93" w:rsidP="000E4E93">
      <w:pPr>
        <w:ind w:left="567" w:hanging="567"/>
        <w:jc w:val="both"/>
        <w:rPr>
          <w:b/>
          <w:sz w:val="24"/>
          <w:szCs w:val="24"/>
        </w:rPr>
      </w:pPr>
    </w:p>
    <w:p w14:paraId="58B7A893" w14:textId="44377035" w:rsidR="00CA24C8" w:rsidRDefault="000E4E93" w:rsidP="000E4E93">
      <w:pPr>
        <w:ind w:left="567"/>
        <w:jc w:val="both"/>
        <w:rPr>
          <w:sz w:val="24"/>
          <w:szCs w:val="24"/>
        </w:rPr>
      </w:pPr>
      <w:r w:rsidRPr="00595607">
        <w:rPr>
          <w:sz w:val="24"/>
          <w:szCs w:val="24"/>
        </w:rPr>
        <w:t>A Vállalkozó a neki felróható okból előálló késedelem esetére késedelmi kötbér megfizetésére köteles Megr</w:t>
      </w:r>
      <w:r w:rsidR="005B7E11">
        <w:rPr>
          <w:sz w:val="24"/>
          <w:szCs w:val="24"/>
        </w:rPr>
        <w:t xml:space="preserve">endelő részére. Mértéke a </w:t>
      </w:r>
      <w:r w:rsidRPr="00595607">
        <w:rPr>
          <w:sz w:val="24"/>
          <w:szCs w:val="24"/>
        </w:rPr>
        <w:t xml:space="preserve">nettó vállalkozói díj </w:t>
      </w:r>
      <w:r w:rsidR="005B7E11">
        <w:rPr>
          <w:sz w:val="24"/>
          <w:szCs w:val="24"/>
        </w:rPr>
        <w:t>0,</w:t>
      </w:r>
      <w:r w:rsidR="00583359">
        <w:rPr>
          <w:sz w:val="24"/>
          <w:szCs w:val="24"/>
        </w:rPr>
        <w:t xml:space="preserve">5 </w:t>
      </w:r>
      <w:r w:rsidRPr="00595607">
        <w:rPr>
          <w:sz w:val="24"/>
          <w:szCs w:val="24"/>
        </w:rPr>
        <w:t xml:space="preserve">%-a / nap. </w:t>
      </w:r>
    </w:p>
    <w:p w14:paraId="18CB0711" w14:textId="77777777" w:rsidR="000E4E93" w:rsidRPr="00705CAF" w:rsidRDefault="000E4E93" w:rsidP="000E4E93">
      <w:pPr>
        <w:ind w:left="567"/>
        <w:jc w:val="both"/>
        <w:rPr>
          <w:sz w:val="24"/>
          <w:szCs w:val="24"/>
        </w:rPr>
      </w:pPr>
      <w:r w:rsidRPr="00595607">
        <w:rPr>
          <w:sz w:val="24"/>
          <w:szCs w:val="24"/>
        </w:rPr>
        <w:t>A késedelmi kötbér maximum 30 napig kerül felszámításra, ezt követően a Megrendelő jogosult a szerződéstől egyoldalú jognyilatkozattal elállni illetve azt felmondani, és a késedelem idejére vonatkozó késedelmi kötbér mellett a meghiúsulási kötbért is érvényesíteni.</w:t>
      </w:r>
    </w:p>
    <w:p w14:paraId="3FDACDB9" w14:textId="77777777" w:rsidR="000E4E93" w:rsidRPr="00705CAF" w:rsidRDefault="000E4E93" w:rsidP="000E4E93">
      <w:pPr>
        <w:autoSpaceDE w:val="0"/>
        <w:autoSpaceDN w:val="0"/>
        <w:adjustRightInd w:val="0"/>
        <w:ind w:left="567" w:hanging="567"/>
        <w:jc w:val="both"/>
        <w:rPr>
          <w:sz w:val="24"/>
          <w:szCs w:val="24"/>
        </w:rPr>
      </w:pPr>
    </w:p>
    <w:p w14:paraId="4813150A" w14:textId="77777777" w:rsidR="000E4E93" w:rsidRPr="00705CAF" w:rsidRDefault="000E4E93" w:rsidP="000E4E93">
      <w:pPr>
        <w:autoSpaceDE w:val="0"/>
        <w:autoSpaceDN w:val="0"/>
        <w:adjustRightInd w:val="0"/>
        <w:ind w:left="567"/>
        <w:jc w:val="both"/>
        <w:rPr>
          <w:sz w:val="24"/>
          <w:szCs w:val="24"/>
        </w:rPr>
      </w:pPr>
      <w:r w:rsidRPr="00705CAF">
        <w:rPr>
          <w:sz w:val="24"/>
          <w:szCs w:val="24"/>
        </w:rPr>
        <w:t>A késedelmi kötbér összege a késedelembe esés pillanatától a Megrendelő külön felszólítása nélkül azonnal esedékes.</w:t>
      </w:r>
    </w:p>
    <w:p w14:paraId="1F1AEA84" w14:textId="77777777" w:rsidR="000E4E93" w:rsidRPr="00705CAF" w:rsidRDefault="000E4E93" w:rsidP="000E4E93">
      <w:pPr>
        <w:ind w:left="567" w:hanging="567"/>
        <w:jc w:val="both"/>
        <w:rPr>
          <w:sz w:val="24"/>
          <w:szCs w:val="24"/>
        </w:rPr>
      </w:pPr>
    </w:p>
    <w:p w14:paraId="66A3812C" w14:textId="77777777" w:rsidR="000E4E93" w:rsidRPr="00705CAF" w:rsidRDefault="000E4E93" w:rsidP="000E4E93">
      <w:pPr>
        <w:ind w:left="567"/>
        <w:jc w:val="both"/>
        <w:rPr>
          <w:sz w:val="24"/>
          <w:szCs w:val="24"/>
        </w:rPr>
      </w:pPr>
      <w:r w:rsidRPr="00705CAF">
        <w:rPr>
          <w:sz w:val="24"/>
          <w:szCs w:val="24"/>
        </w:rPr>
        <w:t>Megrendelő a késedelmi kötbér összegét jogosult a Vállalkozó által kiállított számlába beszámítani a Kbt. 135. § (6) bekezdésében foglaltak figyelembe vételével.</w:t>
      </w:r>
    </w:p>
    <w:p w14:paraId="299F702B" w14:textId="77777777" w:rsidR="000E4E93" w:rsidRPr="00705CAF" w:rsidRDefault="000E4E93" w:rsidP="000E4E93">
      <w:pPr>
        <w:ind w:left="567"/>
        <w:jc w:val="both"/>
        <w:rPr>
          <w:b/>
          <w:sz w:val="24"/>
          <w:szCs w:val="24"/>
        </w:rPr>
      </w:pPr>
      <w:r w:rsidRPr="00705CAF">
        <w:rPr>
          <w:sz w:val="24"/>
          <w:szCs w:val="24"/>
        </w:rPr>
        <w:t>Amennyiben a számlából történő levonásra nincs lehetőség, vagy a számla összege nem nyújt fedezetet a teljes követelésre, akkor a hibás teljesítési és/vagy késedelmi kötbér alapján esedékes összeget a Vállalkozó köteles 10 napon belül a Megrendelőnek átutalni.</w:t>
      </w:r>
    </w:p>
    <w:p w14:paraId="649EECC6" w14:textId="77777777" w:rsidR="000E4E93" w:rsidRPr="00705CAF" w:rsidRDefault="000E4E93" w:rsidP="000E4E93">
      <w:pPr>
        <w:tabs>
          <w:tab w:val="left" w:pos="540"/>
          <w:tab w:val="left" w:pos="567"/>
        </w:tabs>
        <w:jc w:val="both"/>
        <w:rPr>
          <w:b/>
          <w:sz w:val="24"/>
          <w:szCs w:val="24"/>
        </w:rPr>
      </w:pPr>
    </w:p>
    <w:p w14:paraId="3FEE48E3" w14:textId="77777777" w:rsidR="000E4E93" w:rsidRDefault="003C1EBD" w:rsidP="000E4E93">
      <w:pPr>
        <w:ind w:left="567" w:hanging="567"/>
        <w:jc w:val="both"/>
        <w:rPr>
          <w:b/>
          <w:sz w:val="24"/>
          <w:szCs w:val="24"/>
        </w:rPr>
      </w:pPr>
      <w:r>
        <w:rPr>
          <w:b/>
          <w:sz w:val="24"/>
          <w:szCs w:val="24"/>
        </w:rPr>
        <w:t>53</w:t>
      </w:r>
      <w:r w:rsidR="000E4E93" w:rsidRPr="00E11573">
        <w:rPr>
          <w:b/>
          <w:sz w:val="24"/>
          <w:szCs w:val="24"/>
        </w:rPr>
        <w:t xml:space="preserve">. </w:t>
      </w:r>
      <w:r w:rsidR="000E4E93" w:rsidRPr="00E11573">
        <w:rPr>
          <w:b/>
          <w:sz w:val="24"/>
          <w:szCs w:val="24"/>
        </w:rPr>
        <w:tab/>
      </w:r>
      <w:r w:rsidR="000E4E93" w:rsidRPr="00E11573">
        <w:rPr>
          <w:b/>
          <w:sz w:val="24"/>
          <w:szCs w:val="24"/>
          <w:u w:val="single"/>
        </w:rPr>
        <w:t>Hibás teljesítés esetére kikötött kötbér:</w:t>
      </w:r>
      <w:r w:rsidR="000E4E93" w:rsidRPr="00705CAF">
        <w:rPr>
          <w:b/>
          <w:sz w:val="24"/>
          <w:szCs w:val="24"/>
        </w:rPr>
        <w:t xml:space="preserve"> </w:t>
      </w:r>
    </w:p>
    <w:p w14:paraId="336F07F4" w14:textId="77777777" w:rsidR="000E4E93" w:rsidRPr="00705CAF" w:rsidRDefault="000E4E93" w:rsidP="000E4E93">
      <w:pPr>
        <w:ind w:left="567" w:hanging="567"/>
        <w:jc w:val="both"/>
        <w:rPr>
          <w:b/>
          <w:sz w:val="24"/>
          <w:szCs w:val="24"/>
        </w:rPr>
      </w:pPr>
    </w:p>
    <w:p w14:paraId="4590ED2A" w14:textId="77777777" w:rsidR="000E4E93" w:rsidRPr="00705CAF" w:rsidRDefault="000E4E93" w:rsidP="000E4E93">
      <w:pPr>
        <w:ind w:left="567"/>
        <w:jc w:val="both"/>
        <w:rPr>
          <w:bCs/>
          <w:sz w:val="24"/>
          <w:szCs w:val="24"/>
        </w:rPr>
      </w:pPr>
      <w:r w:rsidRPr="00705CAF">
        <w:rPr>
          <w:bCs/>
          <w:sz w:val="24"/>
          <w:szCs w:val="24"/>
        </w:rPr>
        <w:t xml:space="preserve">Amennyiben a Vállalkozó hibásan teljesíti kötelezettségét, a teljesítés a Vállalkozó érdekkörébe tartozó okból kifolyólag nem szerződésszerű, úgy a Megrendelő írásban a hibák pontos megjelölésével felhívja a Vállalkozót a hibák javítására a Megrendelő által megadott határidőn belül. </w:t>
      </w:r>
    </w:p>
    <w:p w14:paraId="63E72FB5" w14:textId="77777777" w:rsidR="000E4E93" w:rsidRDefault="000E4E93" w:rsidP="000E4E93">
      <w:pPr>
        <w:ind w:left="567"/>
        <w:jc w:val="both"/>
        <w:rPr>
          <w:sz w:val="24"/>
          <w:szCs w:val="24"/>
        </w:rPr>
      </w:pPr>
      <w:r w:rsidRPr="00705CAF">
        <w:rPr>
          <w:sz w:val="24"/>
          <w:szCs w:val="24"/>
        </w:rPr>
        <w:t xml:space="preserve">A hibás teljesítési (minőségi) kötbért Megrendelő a Vállalkozó nem szerződésszerű (rész) teljesítése esetén érvényesíti, amennyiben a hibás teljesítés a Vállalkozó, vagy az általa a teljesítésbe szabályszerűen bevont közreműködőknek róható fel. </w:t>
      </w:r>
    </w:p>
    <w:p w14:paraId="371E2F96" w14:textId="77777777" w:rsidR="00845CE3" w:rsidRPr="00A60FC2" w:rsidRDefault="00845CE3" w:rsidP="0037684B">
      <w:pPr>
        <w:ind w:left="567"/>
        <w:jc w:val="both"/>
        <w:rPr>
          <w:sz w:val="24"/>
          <w:szCs w:val="24"/>
        </w:rPr>
      </w:pPr>
      <w:r w:rsidRPr="00A60FC2">
        <w:rPr>
          <w:sz w:val="24"/>
          <w:szCs w:val="24"/>
        </w:rPr>
        <w:t>A hibás teljesítési (minőségi) kötbér mértéke:</w:t>
      </w:r>
    </w:p>
    <w:p w14:paraId="1C14587F" w14:textId="07EC31A7" w:rsidR="00845CE3" w:rsidRPr="00676D9B" w:rsidRDefault="00845CE3" w:rsidP="0037684B">
      <w:pPr>
        <w:ind w:left="567"/>
        <w:jc w:val="both"/>
        <w:rPr>
          <w:strike/>
          <w:sz w:val="24"/>
          <w:szCs w:val="24"/>
        </w:rPr>
      </w:pPr>
      <w:r w:rsidRPr="00A60FC2">
        <w:rPr>
          <w:rFonts w:eastAsia="Fira Sans"/>
          <w:sz w:val="24"/>
          <w:szCs w:val="24"/>
          <w:shd w:val="clear" w:color="auto" w:fill="FFFFFF"/>
        </w:rPr>
        <w:t>A hib</w:t>
      </w:r>
      <w:r w:rsidRPr="00A60FC2">
        <w:rPr>
          <w:rFonts w:eastAsia="Fira Sans" w:hint="cs"/>
          <w:sz w:val="24"/>
          <w:szCs w:val="24"/>
          <w:shd w:val="clear" w:color="auto" w:fill="FFFFFF"/>
        </w:rPr>
        <w:t>á</w:t>
      </w:r>
      <w:r w:rsidRPr="00A60FC2">
        <w:rPr>
          <w:rFonts w:eastAsia="Fira Sans"/>
          <w:sz w:val="24"/>
          <w:szCs w:val="24"/>
          <w:shd w:val="clear" w:color="auto" w:fill="FFFFFF"/>
        </w:rPr>
        <w:t>s teljes</w:t>
      </w:r>
      <w:r w:rsidRPr="00A60FC2">
        <w:rPr>
          <w:rFonts w:eastAsia="Fira Sans" w:hint="cs"/>
          <w:sz w:val="24"/>
          <w:szCs w:val="24"/>
          <w:shd w:val="clear" w:color="auto" w:fill="FFFFFF"/>
        </w:rPr>
        <w:t>í</w:t>
      </w:r>
      <w:r w:rsidRPr="00A60FC2">
        <w:rPr>
          <w:rFonts w:eastAsia="Fira Sans"/>
          <w:sz w:val="24"/>
          <w:szCs w:val="24"/>
          <w:shd w:val="clear" w:color="auto" w:fill="FFFFFF"/>
        </w:rPr>
        <w:t>t</w:t>
      </w:r>
      <w:r w:rsidRPr="00A60FC2">
        <w:rPr>
          <w:rFonts w:eastAsia="Fira Sans" w:hint="cs"/>
          <w:sz w:val="24"/>
          <w:szCs w:val="24"/>
          <w:shd w:val="clear" w:color="auto" w:fill="FFFFFF"/>
        </w:rPr>
        <w:t>é</w:t>
      </w:r>
      <w:r w:rsidRPr="00A60FC2">
        <w:rPr>
          <w:rFonts w:eastAsia="Fira Sans"/>
          <w:sz w:val="24"/>
          <w:szCs w:val="24"/>
          <w:shd w:val="clear" w:color="auto" w:fill="FFFFFF"/>
        </w:rPr>
        <w:t>s 1-10. napja alatt naponta a nett</w:t>
      </w:r>
      <w:r w:rsidRPr="00A60FC2">
        <w:rPr>
          <w:rFonts w:eastAsia="Fira Sans" w:hint="cs"/>
          <w:sz w:val="24"/>
          <w:szCs w:val="24"/>
          <w:shd w:val="clear" w:color="auto" w:fill="FFFFFF"/>
        </w:rPr>
        <w:t>ó</w:t>
      </w:r>
      <w:r w:rsidRPr="00A60FC2">
        <w:rPr>
          <w:rFonts w:eastAsia="Fira Sans"/>
          <w:sz w:val="24"/>
          <w:szCs w:val="24"/>
          <w:shd w:val="clear" w:color="auto" w:fill="FFFFFF"/>
        </w:rPr>
        <w:t xml:space="preserve"> v</w:t>
      </w:r>
      <w:r w:rsidRPr="00A60FC2">
        <w:rPr>
          <w:rFonts w:eastAsia="Fira Sans" w:hint="cs"/>
          <w:sz w:val="24"/>
          <w:szCs w:val="24"/>
          <w:shd w:val="clear" w:color="auto" w:fill="FFFFFF"/>
        </w:rPr>
        <w:t>á</w:t>
      </w:r>
      <w:r w:rsidRPr="00A60FC2">
        <w:rPr>
          <w:rFonts w:eastAsia="Fira Sans"/>
          <w:sz w:val="24"/>
          <w:szCs w:val="24"/>
          <w:shd w:val="clear" w:color="auto" w:fill="FFFFFF"/>
        </w:rPr>
        <w:t>llalkoz</w:t>
      </w:r>
      <w:r w:rsidRPr="00A60FC2">
        <w:rPr>
          <w:rFonts w:eastAsia="Fira Sans" w:hint="cs"/>
          <w:sz w:val="24"/>
          <w:szCs w:val="24"/>
          <w:shd w:val="clear" w:color="auto" w:fill="FFFFFF"/>
        </w:rPr>
        <w:t>ó</w:t>
      </w:r>
      <w:r w:rsidRPr="00A60FC2">
        <w:rPr>
          <w:rFonts w:eastAsia="Fira Sans"/>
          <w:sz w:val="24"/>
          <w:szCs w:val="24"/>
          <w:shd w:val="clear" w:color="auto" w:fill="FFFFFF"/>
        </w:rPr>
        <w:t>i d</w:t>
      </w:r>
      <w:r w:rsidRPr="00A60FC2">
        <w:rPr>
          <w:rFonts w:eastAsia="Fira Sans" w:hint="cs"/>
          <w:sz w:val="24"/>
          <w:szCs w:val="24"/>
          <w:shd w:val="clear" w:color="auto" w:fill="FFFFFF"/>
        </w:rPr>
        <w:t>í</w:t>
      </w:r>
      <w:r w:rsidRPr="00A60FC2">
        <w:rPr>
          <w:rFonts w:eastAsia="Fira Sans"/>
          <w:sz w:val="24"/>
          <w:szCs w:val="24"/>
          <w:shd w:val="clear" w:color="auto" w:fill="FFFFFF"/>
        </w:rPr>
        <w:t>j 0,5%-</w:t>
      </w:r>
      <w:proofErr w:type="gramStart"/>
      <w:r w:rsidRPr="00A60FC2">
        <w:rPr>
          <w:rFonts w:eastAsia="Fira Sans"/>
          <w:sz w:val="24"/>
          <w:szCs w:val="24"/>
          <w:shd w:val="clear" w:color="auto" w:fill="FFFFFF"/>
        </w:rPr>
        <w:t>a</w:t>
      </w:r>
      <w:proofErr w:type="gramEnd"/>
      <w:r w:rsidRPr="00A60FC2">
        <w:rPr>
          <w:rFonts w:eastAsia="Fira Sans"/>
          <w:sz w:val="24"/>
          <w:szCs w:val="24"/>
          <w:shd w:val="clear" w:color="auto" w:fill="FFFFFF"/>
        </w:rPr>
        <w:t>, a 11. napj</w:t>
      </w:r>
      <w:r w:rsidRPr="00A60FC2">
        <w:rPr>
          <w:rFonts w:eastAsia="Fira Sans" w:hint="cs"/>
          <w:sz w:val="24"/>
          <w:szCs w:val="24"/>
          <w:shd w:val="clear" w:color="auto" w:fill="FFFFFF"/>
        </w:rPr>
        <w:t>á</w:t>
      </w:r>
      <w:r w:rsidRPr="00A60FC2">
        <w:rPr>
          <w:rFonts w:eastAsia="Fira Sans"/>
          <w:sz w:val="24"/>
          <w:szCs w:val="24"/>
          <w:shd w:val="clear" w:color="auto" w:fill="FFFFFF"/>
        </w:rPr>
        <w:t>t</w:t>
      </w:r>
      <w:r w:rsidRPr="00A60FC2">
        <w:rPr>
          <w:rFonts w:eastAsia="Fira Sans" w:hint="cs"/>
          <w:sz w:val="24"/>
          <w:szCs w:val="24"/>
          <w:shd w:val="clear" w:color="auto" w:fill="FFFFFF"/>
        </w:rPr>
        <w:t>ó</w:t>
      </w:r>
      <w:r w:rsidRPr="00A60FC2">
        <w:rPr>
          <w:rFonts w:eastAsia="Fira Sans"/>
          <w:sz w:val="24"/>
          <w:szCs w:val="24"/>
          <w:shd w:val="clear" w:color="auto" w:fill="FFFFFF"/>
        </w:rPr>
        <w:t>l a nett</w:t>
      </w:r>
      <w:r w:rsidRPr="00A60FC2">
        <w:rPr>
          <w:rFonts w:eastAsia="Fira Sans" w:hint="cs"/>
          <w:sz w:val="24"/>
          <w:szCs w:val="24"/>
          <w:shd w:val="clear" w:color="auto" w:fill="FFFFFF"/>
        </w:rPr>
        <w:t>ó</w:t>
      </w:r>
      <w:r w:rsidRPr="00A60FC2">
        <w:rPr>
          <w:rFonts w:eastAsia="Fira Sans"/>
          <w:sz w:val="24"/>
          <w:szCs w:val="24"/>
          <w:shd w:val="clear" w:color="auto" w:fill="FFFFFF"/>
        </w:rPr>
        <w:t xml:space="preserve"> v</w:t>
      </w:r>
      <w:r w:rsidRPr="00A60FC2">
        <w:rPr>
          <w:rFonts w:eastAsia="Fira Sans" w:hint="cs"/>
          <w:sz w:val="24"/>
          <w:szCs w:val="24"/>
          <w:shd w:val="clear" w:color="auto" w:fill="FFFFFF"/>
        </w:rPr>
        <w:t>á</w:t>
      </w:r>
      <w:r w:rsidRPr="00A60FC2">
        <w:rPr>
          <w:rFonts w:eastAsia="Fira Sans"/>
          <w:sz w:val="24"/>
          <w:szCs w:val="24"/>
          <w:shd w:val="clear" w:color="auto" w:fill="FFFFFF"/>
        </w:rPr>
        <w:t>llalkoz</w:t>
      </w:r>
      <w:r w:rsidRPr="00A60FC2">
        <w:rPr>
          <w:rFonts w:eastAsia="Fira Sans" w:hint="cs"/>
          <w:sz w:val="24"/>
          <w:szCs w:val="24"/>
          <w:shd w:val="clear" w:color="auto" w:fill="FFFFFF"/>
        </w:rPr>
        <w:t>ó</w:t>
      </w:r>
      <w:r w:rsidRPr="00A60FC2">
        <w:rPr>
          <w:rFonts w:eastAsia="Fira Sans"/>
          <w:sz w:val="24"/>
          <w:szCs w:val="24"/>
          <w:shd w:val="clear" w:color="auto" w:fill="FFFFFF"/>
        </w:rPr>
        <w:t>i d</w:t>
      </w:r>
      <w:r w:rsidRPr="00A60FC2">
        <w:rPr>
          <w:rFonts w:eastAsia="Fira Sans" w:hint="cs"/>
          <w:sz w:val="24"/>
          <w:szCs w:val="24"/>
          <w:shd w:val="clear" w:color="auto" w:fill="FFFFFF"/>
        </w:rPr>
        <w:t>í</w:t>
      </w:r>
      <w:r w:rsidRPr="00A60FC2">
        <w:rPr>
          <w:rFonts w:eastAsia="Fira Sans"/>
          <w:sz w:val="24"/>
          <w:szCs w:val="24"/>
          <w:shd w:val="clear" w:color="auto" w:fill="FFFFFF"/>
        </w:rPr>
        <w:t>j napi 1%-a. A hib</w:t>
      </w:r>
      <w:r w:rsidRPr="00A60FC2">
        <w:rPr>
          <w:rFonts w:eastAsia="Fira Sans" w:hint="cs"/>
          <w:sz w:val="24"/>
          <w:szCs w:val="24"/>
          <w:shd w:val="clear" w:color="auto" w:fill="FFFFFF"/>
        </w:rPr>
        <w:t>á</w:t>
      </w:r>
      <w:r w:rsidRPr="00A60FC2">
        <w:rPr>
          <w:rFonts w:eastAsia="Fira Sans"/>
          <w:sz w:val="24"/>
          <w:szCs w:val="24"/>
          <w:shd w:val="clear" w:color="auto" w:fill="FFFFFF"/>
        </w:rPr>
        <w:t>s teljes</w:t>
      </w:r>
      <w:r w:rsidRPr="00A60FC2">
        <w:rPr>
          <w:rFonts w:eastAsia="Fira Sans" w:hint="cs"/>
          <w:sz w:val="24"/>
          <w:szCs w:val="24"/>
          <w:shd w:val="clear" w:color="auto" w:fill="FFFFFF"/>
        </w:rPr>
        <w:t>í</w:t>
      </w:r>
      <w:r w:rsidRPr="00A60FC2">
        <w:rPr>
          <w:rFonts w:eastAsia="Fira Sans"/>
          <w:sz w:val="24"/>
          <w:szCs w:val="24"/>
          <w:shd w:val="clear" w:color="auto" w:fill="FFFFFF"/>
        </w:rPr>
        <w:t>t</w:t>
      </w:r>
      <w:r w:rsidRPr="00A60FC2">
        <w:rPr>
          <w:rFonts w:eastAsia="Fira Sans" w:hint="cs"/>
          <w:sz w:val="24"/>
          <w:szCs w:val="24"/>
          <w:shd w:val="clear" w:color="auto" w:fill="FFFFFF"/>
        </w:rPr>
        <w:t>é</w:t>
      </w:r>
      <w:r w:rsidRPr="00A60FC2">
        <w:rPr>
          <w:rFonts w:eastAsia="Fira Sans"/>
          <w:sz w:val="24"/>
          <w:szCs w:val="24"/>
          <w:shd w:val="clear" w:color="auto" w:fill="FFFFFF"/>
        </w:rPr>
        <w:t>si k</w:t>
      </w:r>
      <w:r w:rsidRPr="00A60FC2">
        <w:rPr>
          <w:rFonts w:eastAsia="Fira Sans" w:hint="cs"/>
          <w:sz w:val="24"/>
          <w:szCs w:val="24"/>
          <w:shd w:val="clear" w:color="auto" w:fill="FFFFFF"/>
        </w:rPr>
        <w:t>ö</w:t>
      </w:r>
      <w:r w:rsidRPr="00A60FC2">
        <w:rPr>
          <w:rFonts w:eastAsia="Fira Sans"/>
          <w:sz w:val="24"/>
          <w:szCs w:val="24"/>
          <w:shd w:val="clear" w:color="auto" w:fill="FFFFFF"/>
        </w:rPr>
        <w:t>tb</w:t>
      </w:r>
      <w:r w:rsidRPr="00A60FC2">
        <w:rPr>
          <w:rFonts w:eastAsia="Fira Sans" w:hint="cs"/>
          <w:sz w:val="24"/>
          <w:szCs w:val="24"/>
          <w:shd w:val="clear" w:color="auto" w:fill="FFFFFF"/>
        </w:rPr>
        <w:t>é</w:t>
      </w:r>
      <w:r w:rsidRPr="00A60FC2">
        <w:rPr>
          <w:rFonts w:eastAsia="Fira Sans"/>
          <w:sz w:val="24"/>
          <w:szCs w:val="24"/>
          <w:shd w:val="clear" w:color="auto" w:fill="FFFFFF"/>
        </w:rPr>
        <w:t>r maxim</w:t>
      </w:r>
      <w:r w:rsidRPr="00A60FC2">
        <w:rPr>
          <w:rFonts w:eastAsia="Fira Sans" w:hint="cs"/>
          <w:sz w:val="24"/>
          <w:szCs w:val="24"/>
          <w:shd w:val="clear" w:color="auto" w:fill="FFFFFF"/>
        </w:rPr>
        <w:t>á</w:t>
      </w:r>
      <w:r w:rsidRPr="00A60FC2">
        <w:rPr>
          <w:rFonts w:eastAsia="Fira Sans"/>
          <w:sz w:val="24"/>
          <w:szCs w:val="24"/>
          <w:shd w:val="clear" w:color="auto" w:fill="FFFFFF"/>
        </w:rPr>
        <w:t>lis m</w:t>
      </w:r>
      <w:r w:rsidRPr="00A60FC2">
        <w:rPr>
          <w:rFonts w:eastAsia="Fira Sans" w:hint="cs"/>
          <w:sz w:val="24"/>
          <w:szCs w:val="24"/>
          <w:shd w:val="clear" w:color="auto" w:fill="FFFFFF"/>
        </w:rPr>
        <w:t>é</w:t>
      </w:r>
      <w:r w:rsidRPr="00A60FC2">
        <w:rPr>
          <w:rFonts w:eastAsia="Fira Sans"/>
          <w:sz w:val="24"/>
          <w:szCs w:val="24"/>
          <w:shd w:val="clear" w:color="auto" w:fill="FFFFFF"/>
        </w:rPr>
        <w:t>rt</w:t>
      </w:r>
      <w:r w:rsidRPr="00A60FC2">
        <w:rPr>
          <w:rFonts w:eastAsia="Fira Sans" w:hint="cs"/>
          <w:sz w:val="24"/>
          <w:szCs w:val="24"/>
          <w:shd w:val="clear" w:color="auto" w:fill="FFFFFF"/>
        </w:rPr>
        <w:t>é</w:t>
      </w:r>
      <w:r w:rsidRPr="00A60FC2">
        <w:rPr>
          <w:rFonts w:eastAsia="Fira Sans"/>
          <w:sz w:val="24"/>
          <w:szCs w:val="24"/>
          <w:shd w:val="clear" w:color="auto" w:fill="FFFFFF"/>
        </w:rPr>
        <w:t>ke a nett</w:t>
      </w:r>
      <w:r w:rsidRPr="00A60FC2">
        <w:rPr>
          <w:rFonts w:eastAsia="Fira Sans" w:hint="cs"/>
          <w:sz w:val="24"/>
          <w:szCs w:val="24"/>
          <w:shd w:val="clear" w:color="auto" w:fill="FFFFFF"/>
        </w:rPr>
        <w:t>ó</w:t>
      </w:r>
      <w:r w:rsidRPr="00A60FC2">
        <w:rPr>
          <w:rFonts w:eastAsia="Fira Sans"/>
          <w:sz w:val="24"/>
          <w:szCs w:val="24"/>
          <w:shd w:val="clear" w:color="auto" w:fill="FFFFFF"/>
        </w:rPr>
        <w:t xml:space="preserve"> v</w:t>
      </w:r>
      <w:r w:rsidRPr="00A60FC2">
        <w:rPr>
          <w:rFonts w:eastAsia="Fira Sans" w:hint="cs"/>
          <w:sz w:val="24"/>
          <w:szCs w:val="24"/>
          <w:shd w:val="clear" w:color="auto" w:fill="FFFFFF"/>
        </w:rPr>
        <w:t>á</w:t>
      </w:r>
      <w:r w:rsidRPr="00A60FC2">
        <w:rPr>
          <w:rFonts w:eastAsia="Fira Sans"/>
          <w:sz w:val="24"/>
          <w:szCs w:val="24"/>
          <w:shd w:val="clear" w:color="auto" w:fill="FFFFFF"/>
        </w:rPr>
        <w:t>llalkoz</w:t>
      </w:r>
      <w:r w:rsidRPr="00A60FC2">
        <w:rPr>
          <w:rFonts w:eastAsia="Fira Sans" w:hint="cs"/>
          <w:sz w:val="24"/>
          <w:szCs w:val="24"/>
          <w:shd w:val="clear" w:color="auto" w:fill="FFFFFF"/>
        </w:rPr>
        <w:t>ó</w:t>
      </w:r>
      <w:r w:rsidRPr="00A60FC2">
        <w:rPr>
          <w:rFonts w:eastAsia="Fira Sans"/>
          <w:sz w:val="24"/>
          <w:szCs w:val="24"/>
          <w:shd w:val="clear" w:color="auto" w:fill="FFFFFF"/>
        </w:rPr>
        <w:t>i d</w:t>
      </w:r>
      <w:r w:rsidRPr="00A60FC2">
        <w:rPr>
          <w:rFonts w:eastAsia="Fira Sans" w:hint="cs"/>
          <w:sz w:val="24"/>
          <w:szCs w:val="24"/>
          <w:shd w:val="clear" w:color="auto" w:fill="FFFFFF"/>
        </w:rPr>
        <w:t>í</w:t>
      </w:r>
      <w:r w:rsidRPr="00A60FC2">
        <w:rPr>
          <w:rFonts w:eastAsia="Fira Sans"/>
          <w:sz w:val="24"/>
          <w:szCs w:val="24"/>
          <w:shd w:val="clear" w:color="auto" w:fill="FFFFFF"/>
        </w:rPr>
        <w:t>j 20%-</w:t>
      </w:r>
      <w:proofErr w:type="gramStart"/>
      <w:r w:rsidRPr="00A60FC2">
        <w:rPr>
          <w:rFonts w:eastAsia="Fira Sans"/>
          <w:sz w:val="24"/>
          <w:szCs w:val="24"/>
          <w:shd w:val="clear" w:color="auto" w:fill="FFFFFF"/>
        </w:rPr>
        <w:t>a.</w:t>
      </w:r>
      <w:proofErr w:type="gramEnd"/>
      <w:r w:rsidRPr="00A60FC2">
        <w:rPr>
          <w:rFonts w:eastAsia="Fira Sans"/>
          <w:sz w:val="24"/>
          <w:szCs w:val="24"/>
          <w:shd w:val="clear" w:color="auto" w:fill="FFFFFF"/>
        </w:rPr>
        <w:t xml:space="preserve"> Amennyiben a hibás teljesítési kötbér eléri a maximumát,</w:t>
      </w:r>
      <w:r w:rsidR="00676D9B" w:rsidRPr="00A60FC2">
        <w:rPr>
          <w:rFonts w:eastAsia="Fira Sans"/>
          <w:sz w:val="24"/>
          <w:szCs w:val="24"/>
          <w:shd w:val="clear" w:color="auto" w:fill="FFFFFF"/>
        </w:rPr>
        <w:t xml:space="preserve"> </w:t>
      </w:r>
      <w:r w:rsidR="0037684B" w:rsidRPr="00A60FC2">
        <w:rPr>
          <w:sz w:val="24"/>
          <w:szCs w:val="24"/>
        </w:rPr>
        <w:t>ezt követően</w:t>
      </w:r>
      <w:r w:rsidRPr="00A60FC2">
        <w:rPr>
          <w:sz w:val="24"/>
          <w:szCs w:val="24"/>
        </w:rPr>
        <w:t xml:space="preserve">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A60FC2">
        <w:rPr>
          <w:sz w:val="24"/>
          <w:szCs w:val="24"/>
          <w:shd w:val="clear" w:color="auto" w:fill="FFFFFF"/>
        </w:rPr>
        <w:t xml:space="preserve"> </w:t>
      </w:r>
      <w:r w:rsidRPr="00A60FC2">
        <w:rPr>
          <w:sz w:val="24"/>
          <w:szCs w:val="24"/>
        </w:rPr>
        <w:t xml:space="preserve">jogosult a szerződéstől egyoldalú jognyilatkozattal </w:t>
      </w:r>
      <w:r w:rsidR="00A60FC2" w:rsidRPr="00A60FC2">
        <w:rPr>
          <w:sz w:val="24"/>
          <w:szCs w:val="24"/>
        </w:rPr>
        <w:t>elállni illetve azt felmondani.</w:t>
      </w:r>
    </w:p>
    <w:p w14:paraId="5393D328" w14:textId="77777777" w:rsidR="00845CE3" w:rsidRPr="00705CAF" w:rsidRDefault="00845CE3" w:rsidP="000E4E93">
      <w:pPr>
        <w:ind w:left="567"/>
        <w:jc w:val="both"/>
        <w:rPr>
          <w:sz w:val="24"/>
          <w:szCs w:val="24"/>
        </w:rPr>
      </w:pPr>
    </w:p>
    <w:p w14:paraId="69188942" w14:textId="77777777" w:rsidR="000E4E93" w:rsidRPr="00705CAF" w:rsidRDefault="000E4E93" w:rsidP="000E4E93">
      <w:pPr>
        <w:autoSpaceDE w:val="0"/>
        <w:autoSpaceDN w:val="0"/>
        <w:adjustRightInd w:val="0"/>
        <w:ind w:left="567"/>
        <w:jc w:val="both"/>
        <w:rPr>
          <w:sz w:val="24"/>
          <w:szCs w:val="24"/>
        </w:rPr>
      </w:pPr>
      <w:r w:rsidRPr="00705CAF">
        <w:rPr>
          <w:sz w:val="24"/>
          <w:szCs w:val="24"/>
        </w:rPr>
        <w:t>A hibás teljesítési kötbér összege a késedelembe esés pillanatától esedékes.</w:t>
      </w:r>
    </w:p>
    <w:p w14:paraId="6D56A01C" w14:textId="77777777" w:rsidR="000E4E93" w:rsidRPr="00705CAF" w:rsidRDefault="000E4E93" w:rsidP="000E4E93">
      <w:pPr>
        <w:ind w:left="567"/>
        <w:jc w:val="both"/>
        <w:rPr>
          <w:sz w:val="24"/>
          <w:szCs w:val="24"/>
        </w:rPr>
      </w:pPr>
    </w:p>
    <w:p w14:paraId="2F494B08" w14:textId="77777777" w:rsidR="000E4E93" w:rsidRPr="00705CAF" w:rsidRDefault="000E4E93" w:rsidP="000E4E93">
      <w:pPr>
        <w:ind w:left="567"/>
        <w:jc w:val="both"/>
        <w:rPr>
          <w:sz w:val="24"/>
          <w:szCs w:val="24"/>
        </w:rPr>
      </w:pPr>
      <w:r w:rsidRPr="00705CAF">
        <w:rPr>
          <w:sz w:val="24"/>
          <w:szCs w:val="24"/>
        </w:rPr>
        <w:t>Megrendelő a hibás teljesítési kötbér összegét jogosult a Vállalkozó által kiállított számlába beszámítani a Kbt. 135. § (6) bekezdésében foglaltak figyelembe vételével.</w:t>
      </w:r>
    </w:p>
    <w:p w14:paraId="29D04B4C" w14:textId="77777777" w:rsidR="000E4E93" w:rsidRDefault="000E4E93" w:rsidP="000E4E93">
      <w:pPr>
        <w:ind w:left="567"/>
        <w:jc w:val="both"/>
        <w:rPr>
          <w:sz w:val="24"/>
          <w:szCs w:val="24"/>
        </w:rPr>
      </w:pPr>
      <w:r w:rsidRPr="00705CAF">
        <w:rPr>
          <w:sz w:val="24"/>
          <w:szCs w:val="24"/>
        </w:rPr>
        <w:t>Amennyiben a számlából történő levonásra nincs lehetőség, vagy a számla összege nem nyújt fedezetet a teljes követelésre, akkor a hibás teljesítési kötbér alapján esedékes összeget a Vállalkozó köteles 10 napon belül a Megrendelőnek átutalni.</w:t>
      </w:r>
    </w:p>
    <w:p w14:paraId="36E570D6" w14:textId="77777777" w:rsidR="00902E16" w:rsidRPr="00BC712D" w:rsidRDefault="00902E16" w:rsidP="000E4E93">
      <w:pPr>
        <w:ind w:left="567"/>
        <w:jc w:val="both"/>
        <w:rPr>
          <w:sz w:val="24"/>
          <w:szCs w:val="24"/>
        </w:rPr>
      </w:pPr>
    </w:p>
    <w:p w14:paraId="1B268D7F" w14:textId="77777777" w:rsidR="000E4E93" w:rsidRPr="00436E78" w:rsidRDefault="003C1EBD" w:rsidP="00902E16">
      <w:pPr>
        <w:ind w:left="567" w:hanging="567"/>
        <w:jc w:val="both"/>
        <w:rPr>
          <w:b/>
          <w:sz w:val="24"/>
          <w:szCs w:val="24"/>
        </w:rPr>
      </w:pPr>
      <w:r>
        <w:rPr>
          <w:b/>
          <w:sz w:val="24"/>
          <w:szCs w:val="24"/>
        </w:rPr>
        <w:t>54</w:t>
      </w:r>
      <w:r w:rsidR="000E4E93" w:rsidRPr="00436E78">
        <w:rPr>
          <w:b/>
          <w:sz w:val="24"/>
          <w:szCs w:val="24"/>
        </w:rPr>
        <w:t xml:space="preserve">. </w:t>
      </w:r>
      <w:r w:rsidR="000E4E93" w:rsidRPr="00436E78">
        <w:rPr>
          <w:b/>
          <w:sz w:val="24"/>
          <w:szCs w:val="24"/>
        </w:rPr>
        <w:tab/>
      </w:r>
      <w:r w:rsidR="000E4E93" w:rsidRPr="00436E78">
        <w:rPr>
          <w:b/>
          <w:sz w:val="24"/>
          <w:szCs w:val="24"/>
          <w:u w:val="single"/>
        </w:rPr>
        <w:t>A teljesítés elmaradása esetére kikötött (meghiúsulási) kötbér:</w:t>
      </w:r>
      <w:r w:rsidR="000E4E93" w:rsidRPr="00436E78">
        <w:rPr>
          <w:b/>
          <w:sz w:val="24"/>
          <w:szCs w:val="24"/>
        </w:rPr>
        <w:t xml:space="preserve"> </w:t>
      </w:r>
    </w:p>
    <w:p w14:paraId="310F0D1E" w14:textId="77777777" w:rsidR="000E4E93" w:rsidRPr="00436E78" w:rsidRDefault="000E4E93" w:rsidP="000E4E93">
      <w:pPr>
        <w:ind w:left="567" w:hanging="567"/>
        <w:jc w:val="both"/>
        <w:rPr>
          <w:b/>
          <w:sz w:val="24"/>
          <w:szCs w:val="24"/>
        </w:rPr>
      </w:pPr>
    </w:p>
    <w:p w14:paraId="2976F26B" w14:textId="77777777" w:rsidR="000E4E93" w:rsidRPr="00705CAF" w:rsidRDefault="000E4E93" w:rsidP="000E4E93">
      <w:pPr>
        <w:ind w:left="567"/>
        <w:jc w:val="both"/>
        <w:rPr>
          <w:sz w:val="24"/>
          <w:szCs w:val="24"/>
        </w:rPr>
      </w:pPr>
      <w:r w:rsidRPr="00436E78">
        <w:rPr>
          <w:sz w:val="24"/>
          <w:szCs w:val="24"/>
        </w:rPr>
        <w:t xml:space="preserve">A Vállalkozó a neki felróható okból történő meghiúsulás esetére (teljesítés jogos ok nélküli megtagadása, vagy Megrendelő szankciós elállása vagy felmondása Vállalkozó </w:t>
      </w:r>
      <w:r w:rsidRPr="00436E78">
        <w:rPr>
          <w:sz w:val="24"/>
          <w:szCs w:val="24"/>
        </w:rPr>
        <w:lastRenderedPageBreak/>
        <w:t xml:space="preserve">szerződésszegése okán, vagy ha a meghatározott teljesítési véghatáridő vonatkozásában Vállalkozó 30 naptári napot meghaladó késedelembe esik) meghiúsulási kötbér megfizetésére köteles. Mértéke a teljes nettó vállalkozási díj összegének </w:t>
      </w:r>
      <w:r w:rsidR="005B7E11">
        <w:rPr>
          <w:sz w:val="24"/>
          <w:szCs w:val="24"/>
        </w:rPr>
        <w:t xml:space="preserve">25 </w:t>
      </w:r>
      <w:r w:rsidRPr="00436E78">
        <w:rPr>
          <w:sz w:val="24"/>
          <w:szCs w:val="24"/>
        </w:rPr>
        <w:t>%-</w:t>
      </w:r>
      <w:proofErr w:type="gramStart"/>
      <w:r w:rsidRPr="00436E78">
        <w:rPr>
          <w:sz w:val="24"/>
          <w:szCs w:val="24"/>
        </w:rPr>
        <w:t>a.</w:t>
      </w:r>
      <w:proofErr w:type="gramEnd"/>
      <w:r w:rsidRPr="00436E78">
        <w:rPr>
          <w:sz w:val="24"/>
          <w:szCs w:val="24"/>
        </w:rPr>
        <w:t xml:space="preserve"> A Megrendelő a késedelmi kötbér maximumának eléréséhez fűződő jogkövetkezmények</w:t>
      </w:r>
      <w:r w:rsidRPr="00705CAF">
        <w:rPr>
          <w:sz w:val="24"/>
          <w:szCs w:val="24"/>
        </w:rPr>
        <w:t xml:space="preserve"> esetére a meghiúsulási kötbérbe történő beszámítását alkalmazza.</w:t>
      </w:r>
    </w:p>
    <w:p w14:paraId="533EC764" w14:textId="77777777" w:rsidR="000E4E93" w:rsidRPr="00705CAF" w:rsidRDefault="000E4E93" w:rsidP="000E4E93">
      <w:pPr>
        <w:autoSpaceDE w:val="0"/>
        <w:autoSpaceDN w:val="0"/>
        <w:adjustRightInd w:val="0"/>
        <w:ind w:left="567" w:hanging="567"/>
        <w:jc w:val="both"/>
        <w:rPr>
          <w:bCs/>
          <w:sz w:val="24"/>
          <w:szCs w:val="24"/>
        </w:rPr>
      </w:pPr>
    </w:p>
    <w:p w14:paraId="2A741CF9" w14:textId="77777777" w:rsidR="000E4E93" w:rsidRPr="00705CAF" w:rsidRDefault="000E4E93" w:rsidP="000E4E93">
      <w:pPr>
        <w:ind w:left="567"/>
        <w:jc w:val="both"/>
        <w:rPr>
          <w:sz w:val="24"/>
          <w:szCs w:val="24"/>
        </w:rPr>
      </w:pPr>
      <w:r w:rsidRPr="00705CAF">
        <w:rPr>
          <w:sz w:val="24"/>
          <w:szCs w:val="24"/>
        </w:rPr>
        <w:t>Megrendelő a meghiúsulási kötbér összegét jogosult a Vállalkozó által kiállított számlába beszámítani a Kbt. 135. § (6) bekezdésében foglaltak figyelembe vételével.</w:t>
      </w:r>
    </w:p>
    <w:p w14:paraId="43884789" w14:textId="77777777" w:rsidR="000E4E93" w:rsidRPr="00705CAF" w:rsidRDefault="000E4E93" w:rsidP="000E4E93">
      <w:pPr>
        <w:ind w:left="567" w:hanging="567"/>
        <w:jc w:val="both"/>
        <w:rPr>
          <w:sz w:val="24"/>
          <w:szCs w:val="24"/>
        </w:rPr>
      </w:pPr>
    </w:p>
    <w:p w14:paraId="5E2D2CC2" w14:textId="77777777" w:rsidR="000E4E93" w:rsidRPr="00705CAF" w:rsidRDefault="000E4E93" w:rsidP="000E4E93">
      <w:pPr>
        <w:ind w:left="567"/>
        <w:jc w:val="both"/>
        <w:rPr>
          <w:sz w:val="24"/>
          <w:szCs w:val="24"/>
        </w:rPr>
      </w:pPr>
      <w:r w:rsidRPr="00705CAF">
        <w:rPr>
          <w:sz w:val="24"/>
          <w:szCs w:val="24"/>
        </w:rPr>
        <w:t>Amennyiben a számlából történő levonásra nincs lehetőség, vagy a számla összege nem nyújt fedezetet a teljes követelésre, akkor az esedékes összeget a Vállalkozó köteles 10 napon belül a Megrendelőnek átutalni.</w:t>
      </w:r>
    </w:p>
    <w:p w14:paraId="061AEE17" w14:textId="77777777" w:rsidR="000E4E93" w:rsidRPr="00705CAF" w:rsidRDefault="000E4E93" w:rsidP="000E4E93">
      <w:pPr>
        <w:ind w:left="567"/>
        <w:jc w:val="both"/>
        <w:rPr>
          <w:sz w:val="24"/>
          <w:szCs w:val="24"/>
        </w:rPr>
      </w:pPr>
      <w:r w:rsidRPr="00705CAF">
        <w:rPr>
          <w:sz w:val="24"/>
          <w:szCs w:val="24"/>
        </w:rPr>
        <w:t>A meghiúsulási kötbér összege az eljárás alapján megkötött szerződés meghiúsulásának pillanatától a Megrendelő külön felszólítása nélkül azonnal esedékes.</w:t>
      </w:r>
    </w:p>
    <w:p w14:paraId="522C9324" w14:textId="77777777" w:rsidR="000E4E93" w:rsidRPr="00585F76" w:rsidRDefault="000E4E93" w:rsidP="000E4E93">
      <w:pPr>
        <w:tabs>
          <w:tab w:val="left" w:pos="540"/>
          <w:tab w:val="left" w:pos="567"/>
        </w:tabs>
        <w:ind w:left="567" w:hanging="567"/>
        <w:jc w:val="both"/>
        <w:rPr>
          <w:sz w:val="24"/>
          <w:szCs w:val="24"/>
        </w:rPr>
      </w:pPr>
    </w:p>
    <w:p w14:paraId="13159B0E" w14:textId="77777777" w:rsidR="000E4E93" w:rsidRDefault="003C1EBD" w:rsidP="000E4E93">
      <w:pPr>
        <w:tabs>
          <w:tab w:val="left" w:pos="540"/>
          <w:tab w:val="left" w:pos="567"/>
        </w:tabs>
        <w:ind w:left="567" w:hanging="567"/>
        <w:jc w:val="both"/>
        <w:rPr>
          <w:sz w:val="24"/>
          <w:szCs w:val="24"/>
        </w:rPr>
      </w:pPr>
      <w:r>
        <w:rPr>
          <w:sz w:val="24"/>
          <w:szCs w:val="24"/>
        </w:rPr>
        <w:t>55</w:t>
      </w:r>
      <w:r w:rsidR="000E4E93" w:rsidRPr="00585F76">
        <w:rPr>
          <w:sz w:val="24"/>
          <w:szCs w:val="24"/>
        </w:rPr>
        <w:t xml:space="preserve">. </w:t>
      </w:r>
      <w:r w:rsidR="003D5E33">
        <w:rPr>
          <w:sz w:val="24"/>
          <w:szCs w:val="24"/>
        </w:rPr>
        <w:t xml:space="preserve"> </w:t>
      </w:r>
      <w:r w:rsidR="003D5E33">
        <w:rPr>
          <w:sz w:val="24"/>
          <w:szCs w:val="24"/>
        </w:rPr>
        <w:tab/>
        <w:t xml:space="preserve">Az </w:t>
      </w:r>
      <w:r w:rsidR="000E4E93" w:rsidRPr="00585F76">
        <w:rPr>
          <w:sz w:val="24"/>
          <w:szCs w:val="24"/>
        </w:rPr>
        <w:t>5</w:t>
      </w:r>
      <w:r w:rsidR="000E4E93">
        <w:rPr>
          <w:sz w:val="24"/>
          <w:szCs w:val="24"/>
        </w:rPr>
        <w:t>2</w:t>
      </w:r>
      <w:r w:rsidR="003D5E33">
        <w:rPr>
          <w:sz w:val="24"/>
          <w:szCs w:val="24"/>
        </w:rPr>
        <w:t>.</w:t>
      </w:r>
      <w:r w:rsidR="000E4E93" w:rsidRPr="00585F76">
        <w:rPr>
          <w:sz w:val="24"/>
          <w:szCs w:val="24"/>
        </w:rPr>
        <w:t xml:space="preserve"> 5</w:t>
      </w:r>
      <w:r w:rsidR="000E4E93">
        <w:rPr>
          <w:sz w:val="24"/>
          <w:szCs w:val="24"/>
        </w:rPr>
        <w:t>3</w:t>
      </w:r>
      <w:r w:rsidR="003D5E33">
        <w:rPr>
          <w:sz w:val="24"/>
          <w:szCs w:val="24"/>
        </w:rPr>
        <w:t>.és 54</w:t>
      </w:r>
      <w:r w:rsidR="000E4E93" w:rsidRPr="00585F76">
        <w:rPr>
          <w:sz w:val="24"/>
          <w:szCs w:val="24"/>
        </w:rPr>
        <w:t>. pontban meghatározott kötbér kifizetése nem érinti Megrendelő azon jogát, hogy a szerződésszegéssel okozott és a kötbér összegével nem fedezett kárának megtérítését követelje.</w:t>
      </w:r>
    </w:p>
    <w:p w14:paraId="3EEA2CCC" w14:textId="77777777" w:rsidR="000E4E93" w:rsidRPr="002E7E81" w:rsidRDefault="000E4E93" w:rsidP="000E4E93">
      <w:pPr>
        <w:ind w:left="567" w:hanging="567"/>
        <w:jc w:val="both"/>
        <w:rPr>
          <w:sz w:val="24"/>
          <w:szCs w:val="24"/>
        </w:rPr>
      </w:pPr>
    </w:p>
    <w:p w14:paraId="38C5573D" w14:textId="77777777" w:rsidR="007D5671" w:rsidRPr="00FB7C49" w:rsidRDefault="003C1EBD" w:rsidP="000E4E93">
      <w:pPr>
        <w:ind w:left="567" w:hanging="567"/>
        <w:jc w:val="both"/>
        <w:rPr>
          <w:color w:val="0070C0"/>
          <w:sz w:val="24"/>
          <w:szCs w:val="24"/>
        </w:rPr>
      </w:pPr>
      <w:r w:rsidRPr="00FB7C49">
        <w:rPr>
          <w:sz w:val="24"/>
          <w:szCs w:val="24"/>
        </w:rPr>
        <w:t>56</w:t>
      </w:r>
      <w:r w:rsidR="000E4E93" w:rsidRPr="00FB7C49">
        <w:rPr>
          <w:sz w:val="24"/>
          <w:szCs w:val="24"/>
        </w:rPr>
        <w:t xml:space="preserve">. </w:t>
      </w:r>
      <w:r w:rsidR="000E4E93" w:rsidRPr="00FB7C49">
        <w:rPr>
          <w:sz w:val="24"/>
          <w:szCs w:val="24"/>
        </w:rPr>
        <w:tab/>
      </w:r>
      <w:r w:rsidR="000E4E93" w:rsidRPr="00FB7C49">
        <w:rPr>
          <w:b/>
          <w:sz w:val="24"/>
          <w:szCs w:val="24"/>
        </w:rPr>
        <w:t>Jótállás:</w:t>
      </w:r>
      <w:r w:rsidR="000E4E93" w:rsidRPr="00FB7C49">
        <w:rPr>
          <w:sz w:val="24"/>
          <w:szCs w:val="24"/>
        </w:rPr>
        <w:t xml:space="preserve"> </w:t>
      </w:r>
    </w:p>
    <w:p w14:paraId="5D0D3E21" w14:textId="19030093" w:rsidR="000E4E93" w:rsidRPr="00FB7C49" w:rsidRDefault="000E4E93" w:rsidP="00A7694F">
      <w:pPr>
        <w:ind w:left="567"/>
        <w:jc w:val="both"/>
        <w:rPr>
          <w:strike/>
          <w:sz w:val="24"/>
          <w:szCs w:val="24"/>
        </w:rPr>
      </w:pPr>
    </w:p>
    <w:p w14:paraId="0982A185" w14:textId="77777777" w:rsidR="00F51762" w:rsidRPr="00FB7C49" w:rsidRDefault="00F51762" w:rsidP="00A7694F">
      <w:pPr>
        <w:ind w:left="567"/>
        <w:jc w:val="both"/>
        <w:rPr>
          <w:strike/>
          <w:sz w:val="24"/>
          <w:szCs w:val="24"/>
        </w:rPr>
      </w:pPr>
    </w:p>
    <w:p w14:paraId="2B03E4D0" w14:textId="2B0FA39C" w:rsidR="000043AF" w:rsidRPr="00FB7C49" w:rsidRDefault="000043AF" w:rsidP="000043AF">
      <w:pPr>
        <w:ind w:left="567"/>
        <w:rPr>
          <w:b/>
          <w:bCs/>
          <w:sz w:val="24"/>
          <w:szCs w:val="24"/>
          <w:u w:val="single"/>
        </w:rPr>
      </w:pPr>
      <w:r w:rsidRPr="00FB7C49">
        <w:rPr>
          <w:sz w:val="24"/>
          <w:szCs w:val="24"/>
        </w:rPr>
        <w:t xml:space="preserve">A </w:t>
      </w:r>
      <w:proofErr w:type="spellStart"/>
      <w:r w:rsidRPr="00FB7C49">
        <w:rPr>
          <w:sz w:val="24"/>
          <w:szCs w:val="24"/>
        </w:rPr>
        <w:t>teljeskörű</w:t>
      </w:r>
      <w:proofErr w:type="spellEnd"/>
      <w:r w:rsidRPr="00FB7C49">
        <w:rPr>
          <w:sz w:val="24"/>
          <w:szCs w:val="24"/>
        </w:rPr>
        <w:t xml:space="preserve"> jótállás időtartama kötelezően </w:t>
      </w:r>
      <w:proofErr w:type="gramStart"/>
      <w:r w:rsidRPr="00B014FF">
        <w:rPr>
          <w:strike/>
          <w:sz w:val="24"/>
          <w:szCs w:val="24"/>
          <w:highlight w:val="red"/>
        </w:rPr>
        <w:t>36</w:t>
      </w:r>
      <w:r w:rsidRPr="00FB7C49">
        <w:rPr>
          <w:sz w:val="24"/>
          <w:szCs w:val="24"/>
        </w:rPr>
        <w:t xml:space="preserve"> </w:t>
      </w:r>
      <w:r w:rsidR="00B014FF" w:rsidRPr="00B014FF">
        <w:rPr>
          <w:sz w:val="24"/>
          <w:szCs w:val="24"/>
          <w:highlight w:val="green"/>
        </w:rPr>
        <w:t>…</w:t>
      </w:r>
      <w:proofErr w:type="gramEnd"/>
      <w:r w:rsidR="00B014FF" w:rsidRPr="00B014FF">
        <w:rPr>
          <w:sz w:val="24"/>
          <w:szCs w:val="24"/>
          <w:highlight w:val="green"/>
        </w:rPr>
        <w:t>….</w:t>
      </w:r>
      <w:r w:rsidR="00B014FF">
        <w:rPr>
          <w:sz w:val="24"/>
          <w:szCs w:val="24"/>
        </w:rPr>
        <w:t xml:space="preserve"> </w:t>
      </w:r>
      <w:r w:rsidRPr="00FB7C49">
        <w:rPr>
          <w:sz w:val="24"/>
          <w:szCs w:val="24"/>
        </w:rPr>
        <w:t>hónap.</w:t>
      </w:r>
    </w:p>
    <w:p w14:paraId="4F6DC6CD" w14:textId="6F53BCC2" w:rsidR="000043AF" w:rsidRPr="00FB7C49" w:rsidRDefault="000043AF" w:rsidP="000043AF">
      <w:pPr>
        <w:ind w:left="567"/>
        <w:jc w:val="both"/>
        <w:rPr>
          <w:sz w:val="24"/>
          <w:szCs w:val="24"/>
        </w:rPr>
      </w:pPr>
      <w:r w:rsidRPr="00FB7C49">
        <w:rPr>
          <w:sz w:val="24"/>
          <w:szCs w:val="24"/>
        </w:rPr>
        <w:t xml:space="preserve">Vállalkozó a sikeres műszaki átadás-átvétel napjától számított, a jótállás teljes időtartamára az adott munkarészre vonatkozóan </w:t>
      </w:r>
      <w:proofErr w:type="spellStart"/>
      <w:r w:rsidRPr="00FB7C49">
        <w:rPr>
          <w:sz w:val="24"/>
          <w:szCs w:val="24"/>
        </w:rPr>
        <w:t>teljeskörű</w:t>
      </w:r>
      <w:proofErr w:type="spellEnd"/>
      <w:r w:rsidRPr="00FB7C49">
        <w:rPr>
          <w:sz w:val="24"/>
          <w:szCs w:val="24"/>
        </w:rPr>
        <w:t xml:space="preserve"> jótállást köteles vállalni. A </w:t>
      </w:r>
      <w:proofErr w:type="spellStart"/>
      <w:r w:rsidRPr="00FB7C49">
        <w:rPr>
          <w:sz w:val="24"/>
          <w:szCs w:val="24"/>
        </w:rPr>
        <w:t>teljeskörű</w:t>
      </w:r>
      <w:proofErr w:type="spellEnd"/>
      <w:r w:rsidRPr="00FB7C49">
        <w:rPr>
          <w:sz w:val="24"/>
          <w:szCs w:val="24"/>
        </w:rPr>
        <w:t xml:space="preserve"> jótállás kezdő időpontja a sikeres műszaki átadás-átvétel időpontja. Esetleges javítás vagy kicserélés esetén a jótállási idő a javított/kicserélt részre vonatkozóan újrakezdődik. Amennyiben valamely jogszabály magasabb kötelező jótállási időtartamot határoz meg egyes termék</w:t>
      </w:r>
      <w:r w:rsidR="00E02167">
        <w:rPr>
          <w:sz w:val="24"/>
          <w:szCs w:val="24"/>
        </w:rPr>
        <w:t xml:space="preserve">ekre vagy szerkezetekre, mint </w:t>
      </w:r>
      <w:proofErr w:type="gramStart"/>
      <w:r w:rsidR="00E02167">
        <w:rPr>
          <w:sz w:val="24"/>
          <w:szCs w:val="24"/>
        </w:rPr>
        <w:t>a</w:t>
      </w:r>
      <w:proofErr w:type="gramEnd"/>
      <w:r w:rsidRPr="00FB7C49">
        <w:rPr>
          <w:sz w:val="24"/>
          <w:szCs w:val="24"/>
        </w:rPr>
        <w:t xml:space="preserve"> </w:t>
      </w:r>
      <w:r w:rsidR="00E02167" w:rsidRPr="00E02167">
        <w:rPr>
          <w:strike/>
          <w:sz w:val="24"/>
          <w:szCs w:val="24"/>
          <w:highlight w:val="red"/>
        </w:rPr>
        <w:t>Ajánlatkérő</w:t>
      </w:r>
      <w:r w:rsidR="00E02167">
        <w:rPr>
          <w:strike/>
          <w:sz w:val="24"/>
          <w:szCs w:val="24"/>
        </w:rPr>
        <w:t xml:space="preserve"> </w:t>
      </w:r>
      <w:r w:rsidR="00E02167" w:rsidRPr="00E02167">
        <w:rPr>
          <w:sz w:val="24"/>
          <w:szCs w:val="24"/>
          <w:highlight w:val="green"/>
        </w:rPr>
        <w:t>Megrendelő</w:t>
      </w:r>
      <w:r w:rsidRPr="00FB7C49">
        <w:rPr>
          <w:sz w:val="24"/>
          <w:szCs w:val="24"/>
        </w:rPr>
        <w:t xml:space="preserve"> által előírt jótállás időtartama, úgy az adott termékre vagy szerkezetre vonatkozóan a jogszabály által kötelezően előírt jótállási időtartam az alkalmazandó. A jótállás időtartamának lejártát követően Megrendelőt továbbra is megilletik a Vállalkozó hibás teljesítése esetén a Ptk. előírásainak megfelelő szavatossági jogok. Megrendelő szavatossági igényeinek érvényesítésére a Ptk. rendelkezései az irányadóak. A Megrendelő szavatossági igényeinek érvényesítésére a Ptk. rendelkezései mellett a kötelező alkalmassági időre vonatkozó 12/1988. (XII.27.) </w:t>
      </w:r>
      <w:proofErr w:type="spellStart"/>
      <w:r w:rsidRPr="00FB7C49">
        <w:rPr>
          <w:sz w:val="24"/>
          <w:szCs w:val="24"/>
        </w:rPr>
        <w:t>ÉVM-IpM-KM-MÉM-KVM</w:t>
      </w:r>
      <w:proofErr w:type="spellEnd"/>
      <w:r w:rsidRPr="00FB7C49">
        <w:rPr>
          <w:sz w:val="24"/>
          <w:szCs w:val="24"/>
        </w:rPr>
        <w:t xml:space="preserve"> rendelet előírásai az irányadók.</w:t>
      </w:r>
    </w:p>
    <w:p w14:paraId="0B2F2750" w14:textId="77777777" w:rsidR="000043AF" w:rsidRPr="00FB7C49" w:rsidRDefault="000043AF" w:rsidP="00A7694F">
      <w:pPr>
        <w:ind w:left="567"/>
        <w:jc w:val="both"/>
        <w:rPr>
          <w:strike/>
          <w:sz w:val="24"/>
          <w:szCs w:val="24"/>
        </w:rPr>
      </w:pPr>
    </w:p>
    <w:p w14:paraId="601555CC" w14:textId="77777777" w:rsidR="000E4E93" w:rsidRPr="00FB7C49" w:rsidRDefault="000E4E93" w:rsidP="00DE1499">
      <w:pPr>
        <w:tabs>
          <w:tab w:val="left" w:pos="540"/>
          <w:tab w:val="left" w:pos="567"/>
        </w:tabs>
        <w:jc w:val="both"/>
        <w:rPr>
          <w:sz w:val="24"/>
          <w:szCs w:val="24"/>
        </w:rPr>
      </w:pPr>
    </w:p>
    <w:p w14:paraId="2D895CD6" w14:textId="57864D64" w:rsidR="000E4E93" w:rsidRPr="00585F76" w:rsidRDefault="003C1EBD" w:rsidP="000E4E93">
      <w:pPr>
        <w:tabs>
          <w:tab w:val="left" w:pos="540"/>
          <w:tab w:val="left" w:pos="567"/>
        </w:tabs>
        <w:ind w:left="567" w:hanging="567"/>
        <w:jc w:val="both"/>
        <w:rPr>
          <w:sz w:val="24"/>
          <w:szCs w:val="24"/>
        </w:rPr>
      </w:pPr>
      <w:r w:rsidRPr="00FB7C49">
        <w:rPr>
          <w:sz w:val="24"/>
          <w:szCs w:val="24"/>
        </w:rPr>
        <w:t>57</w:t>
      </w:r>
      <w:r w:rsidR="000E4E93" w:rsidRPr="00FB7C49">
        <w:rPr>
          <w:sz w:val="24"/>
          <w:szCs w:val="24"/>
        </w:rPr>
        <w:t>.</w:t>
      </w:r>
      <w:r w:rsidR="000E4E93" w:rsidRPr="00FB7C49">
        <w:rPr>
          <w:sz w:val="24"/>
          <w:szCs w:val="24"/>
        </w:rPr>
        <w:tab/>
        <w:t xml:space="preserve">Amennyiben a Megrendelő a Vállalkozó jogszerűen kiállított és leigazolt rész- vagy végszámlájában szereplő vállalkozói díj átutalásával késedelmeskedik, Megrendelő a Polgári Törvénykönyvről szóló </w:t>
      </w:r>
      <w:r w:rsidR="000E4E93" w:rsidRPr="00FB7C49">
        <w:rPr>
          <w:sz w:val="24"/>
          <w:szCs w:val="24"/>
          <w:shd w:val="clear" w:color="auto" w:fill="FFFFFF"/>
        </w:rPr>
        <w:t xml:space="preserve">2013. évi V. törvény </w:t>
      </w:r>
      <w:r w:rsidR="000E4E93" w:rsidRPr="00FB7C49">
        <w:rPr>
          <w:sz w:val="24"/>
          <w:szCs w:val="24"/>
        </w:rPr>
        <w:t xml:space="preserve">(a továbbiakban: Ptk.) </w:t>
      </w:r>
      <w:r w:rsidR="000E4E93" w:rsidRPr="00FB7C49">
        <w:rPr>
          <w:sz w:val="24"/>
          <w:szCs w:val="24"/>
          <w:shd w:val="clear" w:color="auto" w:fill="FFFFFF"/>
        </w:rPr>
        <w:t>6:155.§ (1) bekezdés</w:t>
      </w:r>
      <w:r w:rsidR="000E4E93" w:rsidRPr="00FB7C49">
        <w:rPr>
          <w:rStyle w:val="apple-converted-space"/>
          <w:sz w:val="24"/>
          <w:szCs w:val="24"/>
          <w:shd w:val="clear" w:color="auto" w:fill="FFFFFF"/>
        </w:rPr>
        <w:t> </w:t>
      </w:r>
      <w:r w:rsidR="000E4E93" w:rsidRPr="00FB7C49">
        <w:rPr>
          <w:sz w:val="24"/>
          <w:szCs w:val="24"/>
        </w:rPr>
        <w:t xml:space="preserve"> szerinti késedelmi kamatot köteles megfizetni </w:t>
      </w:r>
      <w:r w:rsidR="00F51762" w:rsidRPr="00FB7C49">
        <w:rPr>
          <w:sz w:val="24"/>
          <w:szCs w:val="24"/>
        </w:rPr>
        <w:t>Vállalkozónak, t</w:t>
      </w:r>
      <w:r w:rsidR="00F51762" w:rsidRPr="00FB7C49">
        <w:rPr>
          <w:rStyle w:val="fontstyle01"/>
        </w:rPr>
        <w:t>ovábbá a</w:t>
      </w:r>
      <w:r w:rsidR="00F51762" w:rsidRPr="00FB7C49">
        <w:rPr>
          <w:rFonts w:ascii="TimesNewRomanPSMT" w:hAnsi="TimesNewRomanPSMT"/>
          <w:color w:val="000000"/>
        </w:rPr>
        <w:br/>
      </w:r>
      <w:r w:rsidR="00F51762" w:rsidRPr="00FB7C49">
        <w:rPr>
          <w:rStyle w:val="fontstyle01"/>
        </w:rPr>
        <w:t>behajtási költségátalányról szóló 2016. évi IX. törvény rendelkezései is irányadóak</w:t>
      </w:r>
    </w:p>
    <w:p w14:paraId="09BB3C89" w14:textId="77777777" w:rsidR="000E4E93" w:rsidRPr="00585F76" w:rsidRDefault="000E4E93" w:rsidP="000E4E93">
      <w:pPr>
        <w:ind w:left="567" w:hanging="567"/>
        <w:jc w:val="both"/>
        <w:rPr>
          <w:sz w:val="24"/>
          <w:szCs w:val="24"/>
        </w:rPr>
      </w:pPr>
    </w:p>
    <w:p w14:paraId="6F0E0F7C" w14:textId="77777777" w:rsidR="000E4E93" w:rsidRDefault="003C1EBD" w:rsidP="000E4E93">
      <w:pPr>
        <w:pStyle w:val="Default"/>
        <w:ind w:left="567" w:hanging="567"/>
        <w:jc w:val="both"/>
        <w:rPr>
          <w:rFonts w:ascii="Times New Roman" w:eastAsia="Times New Roman" w:hAnsi="Times New Roman" w:cs="Times New Roman"/>
        </w:rPr>
      </w:pPr>
      <w:r>
        <w:rPr>
          <w:rFonts w:ascii="Times New Roman" w:hAnsi="Times New Roman" w:cs="Times New Roman"/>
          <w:color w:val="auto"/>
        </w:rPr>
        <w:t>58</w:t>
      </w:r>
      <w:r w:rsidR="000E4E93" w:rsidRPr="00585F76">
        <w:rPr>
          <w:rFonts w:ascii="Times New Roman" w:hAnsi="Times New Roman" w:cs="Times New Roman"/>
          <w:color w:val="auto"/>
        </w:rPr>
        <w:t xml:space="preserve">. </w:t>
      </w:r>
      <w:r w:rsidR="000E4E93">
        <w:rPr>
          <w:rFonts w:ascii="Times New Roman" w:hAnsi="Times New Roman" w:cs="Times New Roman"/>
          <w:color w:val="auto"/>
        </w:rPr>
        <w:tab/>
      </w:r>
      <w:r w:rsidR="000E4E93" w:rsidRPr="00585F76">
        <w:rPr>
          <w:rFonts w:ascii="Times New Roman" w:eastAsia="Times New Roman" w:hAnsi="Times New Roman" w:cs="Times New Roman"/>
        </w:rPr>
        <w:t xml:space="preserve">A Megrendelő a szerződést felmondhatja, vagy - a </w:t>
      </w:r>
      <w:proofErr w:type="spellStart"/>
      <w:r w:rsidR="000E4E93" w:rsidRPr="00585F76">
        <w:rPr>
          <w:rFonts w:ascii="Times New Roman" w:eastAsia="Times New Roman" w:hAnsi="Times New Roman" w:cs="Times New Roman"/>
        </w:rPr>
        <w:t>Ptk.-ban</w:t>
      </w:r>
      <w:proofErr w:type="spellEnd"/>
      <w:r w:rsidR="000E4E93" w:rsidRPr="00585F76">
        <w:rPr>
          <w:rFonts w:ascii="Times New Roman" w:eastAsia="Times New Roman" w:hAnsi="Times New Roman" w:cs="Times New Roman"/>
        </w:rPr>
        <w:t xml:space="preserve"> foglaltak szerint - a szerződéstől elállhat, ha: </w:t>
      </w:r>
    </w:p>
    <w:p w14:paraId="0974FF56" w14:textId="77777777" w:rsidR="000E4E93" w:rsidRPr="00585F76" w:rsidRDefault="000E4E93" w:rsidP="000E4E93">
      <w:pPr>
        <w:pStyle w:val="Default"/>
        <w:ind w:left="567" w:hanging="567"/>
        <w:jc w:val="both"/>
        <w:rPr>
          <w:rFonts w:ascii="Times New Roman" w:eastAsia="Times New Roman" w:hAnsi="Times New Roman" w:cs="Times New Roman"/>
        </w:rPr>
      </w:pPr>
    </w:p>
    <w:p w14:paraId="6874404F" w14:textId="77777777" w:rsidR="000E4E93" w:rsidRPr="008C2EA9" w:rsidRDefault="000E4E93" w:rsidP="000E4E93">
      <w:pPr>
        <w:autoSpaceDE w:val="0"/>
        <w:autoSpaceDN w:val="0"/>
        <w:adjustRightInd w:val="0"/>
        <w:spacing w:after="13"/>
        <w:ind w:left="851" w:hanging="284"/>
        <w:jc w:val="both"/>
        <w:rPr>
          <w:color w:val="000000"/>
          <w:sz w:val="24"/>
          <w:szCs w:val="24"/>
        </w:rPr>
      </w:pPr>
      <w:proofErr w:type="gramStart"/>
      <w:r w:rsidRPr="008C2EA9">
        <w:rPr>
          <w:color w:val="000000"/>
          <w:sz w:val="24"/>
          <w:szCs w:val="24"/>
        </w:rPr>
        <w:t>a</w:t>
      </w:r>
      <w:proofErr w:type="gramEnd"/>
      <w:r w:rsidRPr="008C2EA9">
        <w:rPr>
          <w:color w:val="000000"/>
          <w:sz w:val="24"/>
          <w:szCs w:val="24"/>
        </w:rPr>
        <w:t xml:space="preserve">) </w:t>
      </w:r>
      <w:r>
        <w:rPr>
          <w:color w:val="000000"/>
          <w:sz w:val="24"/>
          <w:szCs w:val="24"/>
        </w:rPr>
        <w:tab/>
      </w:r>
      <w:r w:rsidRPr="008C2EA9">
        <w:rPr>
          <w:color w:val="000000"/>
          <w:sz w:val="24"/>
          <w:szCs w:val="24"/>
        </w:rPr>
        <w:t xml:space="preserve">feltétlenül szükséges a szerződés olyan lényeges módosítása, amely esetében a </w:t>
      </w:r>
      <w:r w:rsidRPr="00585F76">
        <w:rPr>
          <w:color w:val="000000"/>
          <w:sz w:val="24"/>
          <w:szCs w:val="24"/>
        </w:rPr>
        <w:t xml:space="preserve">Kbt. </w:t>
      </w:r>
      <w:r w:rsidRPr="008C2EA9">
        <w:rPr>
          <w:color w:val="000000"/>
          <w:sz w:val="24"/>
          <w:szCs w:val="24"/>
        </w:rPr>
        <w:t xml:space="preserve">141. § alapján új közbeszerzési eljárást kell lefolytatni; </w:t>
      </w:r>
    </w:p>
    <w:p w14:paraId="4ED40E22" w14:textId="77777777" w:rsidR="000E4E93" w:rsidRPr="008C2EA9" w:rsidRDefault="000E4E93" w:rsidP="000E4E93">
      <w:pPr>
        <w:autoSpaceDE w:val="0"/>
        <w:autoSpaceDN w:val="0"/>
        <w:adjustRightInd w:val="0"/>
        <w:spacing w:after="13"/>
        <w:ind w:left="851" w:hanging="284"/>
        <w:jc w:val="both"/>
        <w:rPr>
          <w:color w:val="000000"/>
          <w:sz w:val="24"/>
          <w:szCs w:val="24"/>
        </w:rPr>
      </w:pPr>
      <w:r w:rsidRPr="00585F76">
        <w:rPr>
          <w:color w:val="000000"/>
          <w:sz w:val="24"/>
          <w:szCs w:val="24"/>
        </w:rPr>
        <w:lastRenderedPageBreak/>
        <w:t xml:space="preserve">b) </w:t>
      </w:r>
      <w:r>
        <w:rPr>
          <w:color w:val="000000"/>
          <w:sz w:val="24"/>
          <w:szCs w:val="24"/>
        </w:rPr>
        <w:tab/>
      </w:r>
      <w:r w:rsidRPr="00585F76">
        <w:rPr>
          <w:color w:val="000000"/>
          <w:sz w:val="24"/>
          <w:szCs w:val="24"/>
        </w:rPr>
        <w:t>a</w:t>
      </w:r>
      <w:r w:rsidRPr="008C2EA9">
        <w:rPr>
          <w:color w:val="000000"/>
          <w:sz w:val="24"/>
          <w:szCs w:val="24"/>
        </w:rPr>
        <w:t xml:space="preserve"> </w:t>
      </w:r>
      <w:r w:rsidRPr="00585F76">
        <w:rPr>
          <w:color w:val="000000"/>
          <w:sz w:val="24"/>
          <w:szCs w:val="24"/>
        </w:rPr>
        <w:t>Vállalkozó</w:t>
      </w:r>
      <w:r w:rsidRPr="008C2EA9">
        <w:rPr>
          <w:color w:val="000000"/>
          <w:sz w:val="24"/>
          <w:szCs w:val="24"/>
        </w:rPr>
        <w:t xml:space="preserve"> nem biztosítja a </w:t>
      </w:r>
      <w:r w:rsidRPr="00585F76">
        <w:rPr>
          <w:color w:val="000000"/>
          <w:sz w:val="24"/>
          <w:szCs w:val="24"/>
        </w:rPr>
        <w:t xml:space="preserve">Kbt. </w:t>
      </w:r>
      <w:r w:rsidRPr="008C2EA9">
        <w:rPr>
          <w:color w:val="000000"/>
          <w:sz w:val="24"/>
          <w:szCs w:val="24"/>
        </w:rPr>
        <w:t>138. §</w:t>
      </w:r>
      <w:proofErr w:type="spellStart"/>
      <w:r w:rsidRPr="008C2EA9">
        <w:rPr>
          <w:color w:val="000000"/>
          <w:sz w:val="24"/>
          <w:szCs w:val="24"/>
        </w:rPr>
        <w:t>-b</w:t>
      </w:r>
      <w:r w:rsidRPr="00585F76">
        <w:rPr>
          <w:color w:val="000000"/>
          <w:sz w:val="24"/>
          <w:szCs w:val="24"/>
        </w:rPr>
        <w:t>an</w:t>
      </w:r>
      <w:proofErr w:type="spellEnd"/>
      <w:r w:rsidRPr="00585F76">
        <w:rPr>
          <w:color w:val="000000"/>
          <w:sz w:val="24"/>
          <w:szCs w:val="24"/>
        </w:rPr>
        <w:t xml:space="preserve"> foglaltak betartását, vagy a</w:t>
      </w:r>
      <w:r w:rsidRPr="008C2EA9">
        <w:rPr>
          <w:color w:val="000000"/>
          <w:sz w:val="24"/>
          <w:szCs w:val="24"/>
        </w:rPr>
        <w:t xml:space="preserve"> </w:t>
      </w:r>
      <w:r w:rsidRPr="00585F76">
        <w:rPr>
          <w:color w:val="000000"/>
          <w:sz w:val="24"/>
          <w:szCs w:val="24"/>
        </w:rPr>
        <w:t>Vállalkozó</w:t>
      </w:r>
      <w:r w:rsidRPr="008C2EA9">
        <w:rPr>
          <w:color w:val="000000"/>
          <w:sz w:val="24"/>
          <w:szCs w:val="24"/>
        </w:rPr>
        <w:t xml:space="preserve"> személyében érvényesen olyan jogutódlás következett be, amely nem felel meg a </w:t>
      </w:r>
      <w:r w:rsidRPr="00585F76">
        <w:rPr>
          <w:color w:val="000000"/>
          <w:sz w:val="24"/>
          <w:szCs w:val="24"/>
        </w:rPr>
        <w:t xml:space="preserve">Kbt. </w:t>
      </w:r>
      <w:r w:rsidRPr="008C2EA9">
        <w:rPr>
          <w:color w:val="000000"/>
          <w:sz w:val="24"/>
          <w:szCs w:val="24"/>
        </w:rPr>
        <w:t>139. §</w:t>
      </w:r>
      <w:proofErr w:type="spellStart"/>
      <w:r w:rsidRPr="008C2EA9">
        <w:rPr>
          <w:color w:val="000000"/>
          <w:sz w:val="24"/>
          <w:szCs w:val="24"/>
        </w:rPr>
        <w:t>-ban</w:t>
      </w:r>
      <w:proofErr w:type="spellEnd"/>
      <w:r w:rsidRPr="008C2EA9">
        <w:rPr>
          <w:color w:val="000000"/>
          <w:sz w:val="24"/>
          <w:szCs w:val="24"/>
        </w:rPr>
        <w:t xml:space="preserve"> foglaltaknak; vagy </w:t>
      </w:r>
    </w:p>
    <w:p w14:paraId="382F1CB9" w14:textId="77777777" w:rsidR="000E4E93" w:rsidRPr="008C2EA9" w:rsidRDefault="000E4E93" w:rsidP="000E4E93">
      <w:pPr>
        <w:autoSpaceDE w:val="0"/>
        <w:autoSpaceDN w:val="0"/>
        <w:adjustRightInd w:val="0"/>
        <w:ind w:left="851" w:hanging="284"/>
        <w:jc w:val="both"/>
        <w:rPr>
          <w:color w:val="000000"/>
          <w:sz w:val="24"/>
          <w:szCs w:val="24"/>
        </w:rPr>
      </w:pPr>
      <w:r w:rsidRPr="008C2EA9">
        <w:rPr>
          <w:color w:val="000000"/>
          <w:sz w:val="24"/>
          <w:szCs w:val="24"/>
        </w:rPr>
        <w:t xml:space="preserve">c) </w:t>
      </w:r>
      <w:r>
        <w:rPr>
          <w:color w:val="000000"/>
          <w:sz w:val="24"/>
          <w:szCs w:val="24"/>
        </w:rPr>
        <w:tab/>
      </w:r>
      <w:r w:rsidRPr="008C2EA9">
        <w:rPr>
          <w:color w:val="000000"/>
          <w:sz w:val="24"/>
          <w:szCs w:val="24"/>
        </w:rPr>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026DAE0B" w14:textId="77777777" w:rsidR="000E4E93" w:rsidRPr="00585F76" w:rsidRDefault="000E4E93" w:rsidP="000E4E93">
      <w:pPr>
        <w:pStyle w:val="Default"/>
        <w:jc w:val="both"/>
        <w:rPr>
          <w:rFonts w:ascii="Times New Roman" w:hAnsi="Times New Roman" w:cs="Times New Roman"/>
          <w:color w:val="auto"/>
        </w:rPr>
      </w:pPr>
    </w:p>
    <w:p w14:paraId="44BA7E63" w14:textId="77777777" w:rsidR="000E4E93" w:rsidRPr="00585F76" w:rsidRDefault="003C1EBD" w:rsidP="000E4E93">
      <w:pPr>
        <w:pStyle w:val="Default"/>
        <w:ind w:left="567" w:hanging="567"/>
        <w:jc w:val="both"/>
        <w:rPr>
          <w:rFonts w:ascii="Times New Roman" w:hAnsi="Times New Roman" w:cs="Times New Roman"/>
        </w:rPr>
      </w:pPr>
      <w:r>
        <w:rPr>
          <w:rFonts w:ascii="Times New Roman" w:hAnsi="Times New Roman" w:cs="Times New Roman"/>
          <w:color w:val="auto"/>
        </w:rPr>
        <w:t>59</w:t>
      </w:r>
      <w:r w:rsidR="000E4E93" w:rsidRPr="00585F76">
        <w:rPr>
          <w:rFonts w:ascii="Times New Roman" w:hAnsi="Times New Roman" w:cs="Times New Roman"/>
          <w:color w:val="auto"/>
        </w:rPr>
        <w:t>.</w:t>
      </w:r>
      <w:r w:rsidR="000E4E93" w:rsidRPr="00585F76">
        <w:rPr>
          <w:rFonts w:ascii="Times New Roman" w:hAnsi="Times New Roman" w:cs="Times New Roman"/>
          <w:color w:val="auto"/>
        </w:rPr>
        <w:tab/>
      </w:r>
      <w:r w:rsidR="000E4E93" w:rsidRPr="00585F76">
        <w:rPr>
          <w:rFonts w:ascii="Times New Roman" w:eastAsia="Times New Roman" w:hAnsi="Times New Roman" w:cs="Times New Roman"/>
        </w:rPr>
        <w:t xml:space="preserve">Megrendelő </w:t>
      </w:r>
      <w:r w:rsidR="000E4E93" w:rsidRPr="00585F76">
        <w:rPr>
          <w:rFonts w:ascii="Times New Roman" w:hAnsi="Times New Roman" w:cs="Times New Roman"/>
        </w:rPr>
        <w:t xml:space="preserve">köteles a szerződést felmondani, vagy - a </w:t>
      </w:r>
      <w:proofErr w:type="spellStart"/>
      <w:r w:rsidR="000E4E93" w:rsidRPr="00585F76">
        <w:rPr>
          <w:rFonts w:ascii="Times New Roman" w:hAnsi="Times New Roman" w:cs="Times New Roman"/>
        </w:rPr>
        <w:t>Ptk.-ban</w:t>
      </w:r>
      <w:proofErr w:type="spellEnd"/>
      <w:r w:rsidR="000E4E93" w:rsidRPr="00585F76">
        <w:rPr>
          <w:rFonts w:ascii="Times New Roman" w:hAnsi="Times New Roman" w:cs="Times New Roman"/>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 </w:t>
      </w:r>
    </w:p>
    <w:p w14:paraId="418F841E" w14:textId="77777777" w:rsidR="000E4E93" w:rsidRPr="00585F76" w:rsidRDefault="000E4E93" w:rsidP="000E4E93">
      <w:pPr>
        <w:pStyle w:val="Default"/>
        <w:ind w:left="567" w:hanging="567"/>
        <w:jc w:val="both"/>
        <w:rPr>
          <w:rFonts w:ascii="Times New Roman" w:hAnsi="Times New Roman" w:cs="Times New Roman"/>
        </w:rPr>
      </w:pPr>
    </w:p>
    <w:p w14:paraId="39CC4FCF" w14:textId="77777777" w:rsidR="000E4E93" w:rsidRPr="00585F76" w:rsidRDefault="003C1EBD" w:rsidP="000E4E93">
      <w:pPr>
        <w:pStyle w:val="Default"/>
        <w:ind w:left="567" w:hanging="567"/>
        <w:jc w:val="both"/>
        <w:rPr>
          <w:rFonts w:ascii="Times New Roman" w:eastAsia="Times New Roman" w:hAnsi="Times New Roman" w:cs="Times New Roman"/>
        </w:rPr>
      </w:pPr>
      <w:r>
        <w:rPr>
          <w:rFonts w:ascii="Times New Roman" w:hAnsi="Times New Roman" w:cs="Times New Roman"/>
        </w:rPr>
        <w:t>60</w:t>
      </w:r>
      <w:r w:rsidR="000E4E93" w:rsidRPr="00585F76">
        <w:rPr>
          <w:rFonts w:ascii="Times New Roman" w:hAnsi="Times New Roman" w:cs="Times New Roman"/>
        </w:rPr>
        <w:t xml:space="preserve">. </w:t>
      </w:r>
      <w:r w:rsidR="000E4E93">
        <w:rPr>
          <w:rFonts w:ascii="Times New Roman" w:hAnsi="Times New Roman" w:cs="Times New Roman"/>
        </w:rPr>
        <w:tab/>
      </w:r>
      <w:r w:rsidR="000E4E93" w:rsidRPr="00585F76">
        <w:rPr>
          <w:rFonts w:ascii="Times New Roman" w:hAnsi="Times New Roman" w:cs="Times New Roman"/>
        </w:rPr>
        <w:t xml:space="preserve">Megrendelő </w:t>
      </w:r>
      <w:r w:rsidR="000E4E93" w:rsidRPr="00585F76">
        <w:rPr>
          <w:rFonts w:ascii="Times New Roman" w:eastAsia="Times New Roman" w:hAnsi="Times New Roman" w:cs="Times New Roman"/>
        </w:rPr>
        <w:t xml:space="preserve">jogosult és egyben köteles a szerződést felmondani - ha szükséges olyan határidővel, amely lehetővé teszi, hogy a szerződéssel érintett feladata ellátásáról gondoskodni tudjon -, ha </w:t>
      </w:r>
    </w:p>
    <w:p w14:paraId="6E1E9B07" w14:textId="77777777" w:rsidR="000E4E93" w:rsidRPr="008C2EA9" w:rsidRDefault="000E4E93" w:rsidP="000E4E93">
      <w:pPr>
        <w:autoSpaceDE w:val="0"/>
        <w:autoSpaceDN w:val="0"/>
        <w:adjustRightInd w:val="0"/>
        <w:spacing w:after="13"/>
        <w:ind w:left="851" w:hanging="284"/>
        <w:jc w:val="both"/>
        <w:rPr>
          <w:color w:val="000000"/>
          <w:sz w:val="24"/>
          <w:szCs w:val="24"/>
        </w:rPr>
      </w:pPr>
      <w:proofErr w:type="gramStart"/>
      <w:r w:rsidRPr="008C2EA9">
        <w:rPr>
          <w:color w:val="000000"/>
          <w:sz w:val="24"/>
          <w:szCs w:val="24"/>
        </w:rPr>
        <w:t>a</w:t>
      </w:r>
      <w:proofErr w:type="gramEnd"/>
      <w:r w:rsidRPr="008C2EA9">
        <w:rPr>
          <w:color w:val="000000"/>
          <w:sz w:val="24"/>
          <w:szCs w:val="24"/>
        </w:rPr>
        <w:t xml:space="preserve">) </w:t>
      </w:r>
      <w:r>
        <w:rPr>
          <w:color w:val="000000"/>
          <w:sz w:val="24"/>
          <w:szCs w:val="24"/>
        </w:rPr>
        <w:tab/>
      </w:r>
      <w:proofErr w:type="spellStart"/>
      <w:r w:rsidRPr="008C2EA9">
        <w:rPr>
          <w:color w:val="000000"/>
          <w:sz w:val="24"/>
          <w:szCs w:val="24"/>
        </w:rPr>
        <w:t>a</w:t>
      </w:r>
      <w:proofErr w:type="spellEnd"/>
      <w:r w:rsidRPr="008C2EA9">
        <w:rPr>
          <w:color w:val="000000"/>
          <w:sz w:val="24"/>
          <w:szCs w:val="24"/>
        </w:rPr>
        <w:t xml:space="preserve"> </w:t>
      </w:r>
      <w:r w:rsidRPr="00585F76">
        <w:rPr>
          <w:color w:val="000000"/>
          <w:sz w:val="24"/>
          <w:szCs w:val="24"/>
        </w:rPr>
        <w:t>Vállalkozóban</w:t>
      </w:r>
      <w:r w:rsidRPr="008C2EA9">
        <w:rPr>
          <w:color w:val="000000"/>
          <w:sz w:val="24"/>
          <w:szCs w:val="24"/>
        </w:rPr>
        <w:t xml:space="preserve"> közvetetten vagy közvetlenül 25%-ot meghaladó tulajdoni részesedést szerez valamely olyan jogi személy vagy személyes joga szerint jogképes szervezet, amely tekintetében fennáll a 62. § (1) bekezdés k) pont </w:t>
      </w:r>
      <w:proofErr w:type="spellStart"/>
      <w:r w:rsidRPr="008C2EA9">
        <w:rPr>
          <w:color w:val="000000"/>
          <w:sz w:val="24"/>
          <w:szCs w:val="24"/>
        </w:rPr>
        <w:t>kb</w:t>
      </w:r>
      <w:proofErr w:type="spellEnd"/>
      <w:r w:rsidRPr="008C2EA9">
        <w:rPr>
          <w:color w:val="000000"/>
          <w:sz w:val="24"/>
          <w:szCs w:val="24"/>
        </w:rPr>
        <w:t xml:space="preserve">) alpontjában meghatározott feltétel; </w:t>
      </w:r>
    </w:p>
    <w:p w14:paraId="272E4BCA" w14:textId="77777777" w:rsidR="000E4E93" w:rsidRPr="008C2EA9" w:rsidRDefault="000E4E93" w:rsidP="000E4E93">
      <w:pPr>
        <w:autoSpaceDE w:val="0"/>
        <w:autoSpaceDN w:val="0"/>
        <w:adjustRightInd w:val="0"/>
        <w:ind w:left="851" w:hanging="284"/>
        <w:jc w:val="both"/>
        <w:rPr>
          <w:color w:val="000000"/>
          <w:sz w:val="24"/>
          <w:szCs w:val="24"/>
        </w:rPr>
      </w:pPr>
      <w:r w:rsidRPr="008C2EA9">
        <w:rPr>
          <w:color w:val="000000"/>
          <w:sz w:val="24"/>
          <w:szCs w:val="24"/>
        </w:rPr>
        <w:t xml:space="preserve">b) a </w:t>
      </w:r>
      <w:r w:rsidRPr="00585F76">
        <w:rPr>
          <w:color w:val="000000"/>
          <w:sz w:val="24"/>
          <w:szCs w:val="24"/>
        </w:rPr>
        <w:t>Vállalkozó</w:t>
      </w:r>
      <w:r w:rsidRPr="008C2EA9">
        <w:rPr>
          <w:color w:val="000000"/>
          <w:sz w:val="24"/>
          <w:szCs w:val="24"/>
        </w:rPr>
        <w:t xml:space="preserve"> közvetetten vagy közvetlenül 25%-ot meghaladó tulajdoni részesedést szerez valamely olyan jogi személyben vagy személyes joga szerint jogképes szervezetben, amely tekintetében fennáll a 62. § (1) bekezdés k) pont </w:t>
      </w:r>
      <w:proofErr w:type="spellStart"/>
      <w:r w:rsidRPr="008C2EA9">
        <w:rPr>
          <w:color w:val="000000"/>
          <w:sz w:val="24"/>
          <w:szCs w:val="24"/>
        </w:rPr>
        <w:t>kb</w:t>
      </w:r>
      <w:proofErr w:type="spellEnd"/>
      <w:r w:rsidRPr="008C2EA9">
        <w:rPr>
          <w:color w:val="000000"/>
          <w:sz w:val="24"/>
          <w:szCs w:val="24"/>
        </w:rPr>
        <w:t xml:space="preserve">) alpontjában meghatározott feltétel. </w:t>
      </w:r>
    </w:p>
    <w:p w14:paraId="361E3BC1" w14:textId="77777777" w:rsidR="000E4E93" w:rsidRPr="00585F76" w:rsidRDefault="000E4E93" w:rsidP="000E4E93">
      <w:pPr>
        <w:jc w:val="both"/>
        <w:rPr>
          <w:sz w:val="24"/>
          <w:szCs w:val="24"/>
        </w:rPr>
      </w:pPr>
    </w:p>
    <w:p w14:paraId="40E73DDE" w14:textId="77777777" w:rsidR="000E4E93" w:rsidRPr="00585F76" w:rsidRDefault="000E4E93" w:rsidP="000E4E93">
      <w:pPr>
        <w:jc w:val="center"/>
        <w:outlineLvl w:val="0"/>
        <w:rPr>
          <w:b/>
          <w:bCs/>
          <w:kern w:val="36"/>
          <w:sz w:val="24"/>
          <w:szCs w:val="24"/>
        </w:rPr>
      </w:pPr>
      <w:r w:rsidRPr="00585F76">
        <w:rPr>
          <w:b/>
          <w:bCs/>
          <w:kern w:val="36"/>
          <w:sz w:val="24"/>
          <w:szCs w:val="24"/>
        </w:rPr>
        <w:t>VII.</w:t>
      </w:r>
      <w:r w:rsidRPr="00585F76">
        <w:rPr>
          <w:b/>
          <w:bCs/>
          <w:kern w:val="36"/>
          <w:sz w:val="24"/>
          <w:szCs w:val="24"/>
        </w:rPr>
        <w:tab/>
        <w:t>Szerződésmódosítás</w:t>
      </w:r>
    </w:p>
    <w:p w14:paraId="023D56ED" w14:textId="77777777" w:rsidR="000E4E93" w:rsidRPr="00585F76" w:rsidRDefault="000E4E93" w:rsidP="000E4E93">
      <w:pPr>
        <w:jc w:val="both"/>
        <w:rPr>
          <w:sz w:val="24"/>
          <w:szCs w:val="24"/>
        </w:rPr>
      </w:pPr>
    </w:p>
    <w:p w14:paraId="063C7D72" w14:textId="77777777" w:rsidR="000E4E93" w:rsidRPr="00585F76" w:rsidRDefault="003C1EBD" w:rsidP="000E4E93">
      <w:pPr>
        <w:ind w:left="567" w:hanging="567"/>
        <w:jc w:val="both"/>
        <w:rPr>
          <w:sz w:val="24"/>
          <w:szCs w:val="24"/>
        </w:rPr>
      </w:pPr>
      <w:r>
        <w:rPr>
          <w:sz w:val="24"/>
          <w:szCs w:val="24"/>
        </w:rPr>
        <w:t>61</w:t>
      </w:r>
      <w:r w:rsidR="000E4E93" w:rsidRPr="00585F76">
        <w:rPr>
          <w:sz w:val="24"/>
          <w:szCs w:val="24"/>
        </w:rPr>
        <w:t xml:space="preserve">. </w:t>
      </w:r>
      <w:r w:rsidR="000E4E93">
        <w:rPr>
          <w:sz w:val="24"/>
          <w:szCs w:val="24"/>
        </w:rPr>
        <w:tab/>
      </w:r>
      <w:r w:rsidR="000E4E93" w:rsidRPr="00585F76">
        <w:rPr>
          <w:sz w:val="24"/>
          <w:szCs w:val="24"/>
        </w:rPr>
        <w:t>Jelen szerződés és annak mellékletei csak a szerződő felek közös megegyezésével, írásos formában módosíthatók, a Kbt. 141. §</w:t>
      </w:r>
      <w:proofErr w:type="spellStart"/>
      <w:r w:rsidR="000E4E93" w:rsidRPr="00585F76">
        <w:rPr>
          <w:sz w:val="24"/>
          <w:szCs w:val="24"/>
        </w:rPr>
        <w:t>-ában</w:t>
      </w:r>
      <w:proofErr w:type="spellEnd"/>
      <w:r w:rsidR="000E4E93" w:rsidRPr="00585F76">
        <w:rPr>
          <w:sz w:val="24"/>
          <w:szCs w:val="24"/>
        </w:rPr>
        <w:t xml:space="preserve"> meghatározott feltételek szerint.</w:t>
      </w:r>
    </w:p>
    <w:p w14:paraId="59A52C7F" w14:textId="77777777" w:rsidR="000E4E93" w:rsidRPr="00585F76" w:rsidRDefault="000E4E93" w:rsidP="000E4E93">
      <w:pPr>
        <w:ind w:left="567" w:hanging="567"/>
        <w:jc w:val="both"/>
        <w:rPr>
          <w:sz w:val="24"/>
          <w:szCs w:val="24"/>
        </w:rPr>
      </w:pPr>
    </w:p>
    <w:p w14:paraId="30A8E9CE" w14:textId="7E0902D8" w:rsidR="00B90211" w:rsidRPr="00A96666" w:rsidRDefault="003C1EBD" w:rsidP="00DD6A14">
      <w:pPr>
        <w:ind w:left="567" w:hanging="567"/>
        <w:jc w:val="both"/>
        <w:rPr>
          <w:color w:val="FF0000"/>
          <w:sz w:val="24"/>
          <w:szCs w:val="24"/>
        </w:rPr>
      </w:pPr>
      <w:r w:rsidRPr="00DD6A14">
        <w:rPr>
          <w:sz w:val="24"/>
          <w:szCs w:val="24"/>
        </w:rPr>
        <w:t>62</w:t>
      </w:r>
      <w:r w:rsidR="000E4E93" w:rsidRPr="00DD6A14">
        <w:rPr>
          <w:sz w:val="24"/>
          <w:szCs w:val="24"/>
        </w:rPr>
        <w:t xml:space="preserve">. </w:t>
      </w:r>
      <w:r w:rsidR="000E4E93" w:rsidRPr="00DD6A14">
        <w:rPr>
          <w:sz w:val="24"/>
          <w:szCs w:val="24"/>
        </w:rPr>
        <w:tab/>
      </w:r>
      <w:r w:rsidR="00D30D80">
        <w:rPr>
          <w:sz w:val="24"/>
          <w:szCs w:val="24"/>
        </w:rPr>
        <w:t xml:space="preserve">Nem minősül </w:t>
      </w:r>
      <w:r w:rsidR="00D30D80" w:rsidRPr="00D30D80">
        <w:rPr>
          <w:sz w:val="24"/>
          <w:szCs w:val="24"/>
        </w:rPr>
        <w:t>szerződésmódosításnak</w:t>
      </w:r>
      <w:r w:rsidR="00B90211" w:rsidRPr="00D30D80">
        <w:rPr>
          <w:sz w:val="24"/>
          <w:szCs w:val="24"/>
        </w:rPr>
        <w:t xml:space="preserve"> a felek cégjegyzékben nyilvántartott adataiban, így különösen a székhelyében, képviselőiben, bankszámlaszámában, illetve fax-vagy telefonszámában bekövetkező változás, továbbá a szerződéskötés és teljesítés során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 </w:t>
      </w:r>
      <w:r w:rsidR="00C45B3A">
        <w:rPr>
          <w:sz w:val="24"/>
          <w:szCs w:val="24"/>
        </w:rPr>
        <w:t xml:space="preserve"> </w:t>
      </w:r>
    </w:p>
    <w:p w14:paraId="5B1E610C" w14:textId="77777777" w:rsidR="000E4E93" w:rsidRPr="00585F76" w:rsidRDefault="000E4E93" w:rsidP="000E4E93">
      <w:pPr>
        <w:ind w:left="567" w:hanging="567"/>
        <w:jc w:val="both"/>
        <w:rPr>
          <w:sz w:val="24"/>
          <w:szCs w:val="24"/>
        </w:rPr>
      </w:pPr>
    </w:p>
    <w:p w14:paraId="377DE1B3" w14:textId="77777777" w:rsidR="000E4E93" w:rsidRPr="00585F76" w:rsidRDefault="000E4E93" w:rsidP="000E4E93">
      <w:pPr>
        <w:jc w:val="center"/>
        <w:outlineLvl w:val="0"/>
        <w:rPr>
          <w:b/>
          <w:bCs/>
          <w:kern w:val="36"/>
          <w:sz w:val="24"/>
          <w:szCs w:val="24"/>
        </w:rPr>
      </w:pPr>
      <w:r w:rsidRPr="00585F76">
        <w:rPr>
          <w:b/>
          <w:bCs/>
          <w:kern w:val="36"/>
          <w:sz w:val="24"/>
          <w:szCs w:val="24"/>
        </w:rPr>
        <w:t>VIII.</w:t>
      </w:r>
      <w:r w:rsidRPr="00585F76">
        <w:rPr>
          <w:b/>
          <w:bCs/>
          <w:kern w:val="36"/>
          <w:sz w:val="24"/>
          <w:szCs w:val="24"/>
        </w:rPr>
        <w:tab/>
        <w:t>Egyéb rendelkezések</w:t>
      </w:r>
    </w:p>
    <w:p w14:paraId="73486FC8" w14:textId="77777777" w:rsidR="000E4E93" w:rsidRPr="00585F76" w:rsidRDefault="000E4E93" w:rsidP="000E4E93">
      <w:pPr>
        <w:tabs>
          <w:tab w:val="left" w:pos="540"/>
          <w:tab w:val="left" w:pos="567"/>
        </w:tabs>
        <w:jc w:val="both"/>
        <w:rPr>
          <w:sz w:val="24"/>
          <w:szCs w:val="24"/>
        </w:rPr>
      </w:pPr>
    </w:p>
    <w:p w14:paraId="3CF5511B" w14:textId="77777777" w:rsidR="000E4E93" w:rsidRPr="00585F76" w:rsidRDefault="003C1EBD" w:rsidP="000E4E93">
      <w:pPr>
        <w:ind w:left="567" w:hanging="567"/>
        <w:jc w:val="both"/>
        <w:rPr>
          <w:sz w:val="24"/>
          <w:szCs w:val="24"/>
        </w:rPr>
      </w:pPr>
      <w:r>
        <w:rPr>
          <w:sz w:val="24"/>
          <w:szCs w:val="24"/>
        </w:rPr>
        <w:t>63</w:t>
      </w:r>
      <w:r w:rsidR="000E4E93" w:rsidRPr="00585F76">
        <w:rPr>
          <w:sz w:val="24"/>
          <w:szCs w:val="24"/>
        </w:rPr>
        <w:t>.</w:t>
      </w:r>
      <w:r w:rsidR="000E4E93" w:rsidRPr="00585F76">
        <w:rPr>
          <w:sz w:val="24"/>
          <w:szCs w:val="24"/>
        </w:rPr>
        <w:tab/>
        <w:t>A jelen szerződés csak írásban módosítható.</w:t>
      </w:r>
    </w:p>
    <w:p w14:paraId="2A353F9E" w14:textId="77777777" w:rsidR="000E4E93" w:rsidRPr="00585F76" w:rsidRDefault="000E4E93" w:rsidP="000E4E93">
      <w:pPr>
        <w:ind w:left="567" w:hanging="567"/>
        <w:jc w:val="both"/>
        <w:rPr>
          <w:sz w:val="24"/>
          <w:szCs w:val="24"/>
        </w:rPr>
      </w:pPr>
    </w:p>
    <w:p w14:paraId="57D65CD3" w14:textId="77777777" w:rsidR="000E4E93" w:rsidRPr="00585F76" w:rsidRDefault="003C1EBD" w:rsidP="000E4E93">
      <w:pPr>
        <w:ind w:left="567" w:hanging="567"/>
        <w:jc w:val="both"/>
        <w:rPr>
          <w:sz w:val="24"/>
          <w:szCs w:val="24"/>
        </w:rPr>
      </w:pPr>
      <w:r>
        <w:rPr>
          <w:sz w:val="24"/>
          <w:szCs w:val="24"/>
        </w:rPr>
        <w:t>64</w:t>
      </w:r>
      <w:r w:rsidR="000E4E93" w:rsidRPr="00585F76">
        <w:rPr>
          <w:sz w:val="24"/>
          <w:szCs w:val="24"/>
        </w:rPr>
        <w:t>.</w:t>
      </w:r>
      <w:r w:rsidR="000E4E93" w:rsidRPr="00585F76">
        <w:rPr>
          <w:sz w:val="24"/>
          <w:szCs w:val="24"/>
        </w:rPr>
        <w:tab/>
        <w:t xml:space="preserve">A szerződés érvényességének feltétele, egyben elválaszthatatlan melléklete Vállalkozó nyilatkozata az </w:t>
      </w:r>
      <w:proofErr w:type="spellStart"/>
      <w:r w:rsidR="000E4E93" w:rsidRPr="00585F76">
        <w:rPr>
          <w:sz w:val="24"/>
          <w:szCs w:val="24"/>
        </w:rPr>
        <w:t>Ávr</w:t>
      </w:r>
      <w:proofErr w:type="spellEnd"/>
      <w:r w:rsidR="000E4E93">
        <w:rPr>
          <w:sz w:val="24"/>
          <w:szCs w:val="24"/>
        </w:rPr>
        <w:t>.</w:t>
      </w:r>
      <w:r w:rsidR="000E4E93" w:rsidRPr="00585F76">
        <w:rPr>
          <w:sz w:val="24"/>
          <w:szCs w:val="24"/>
        </w:rPr>
        <w:t xml:space="preserve"> 50</w:t>
      </w:r>
      <w:r w:rsidR="000E4E93">
        <w:rPr>
          <w:sz w:val="24"/>
          <w:szCs w:val="24"/>
        </w:rPr>
        <w:t>.</w:t>
      </w:r>
      <w:r w:rsidR="000E4E93" w:rsidRPr="00585F76">
        <w:rPr>
          <w:sz w:val="24"/>
          <w:szCs w:val="24"/>
        </w:rPr>
        <w:t xml:space="preserve"> § 1</w:t>
      </w:r>
      <w:proofErr w:type="gramStart"/>
      <w:r w:rsidR="000E4E93" w:rsidRPr="00585F76">
        <w:rPr>
          <w:sz w:val="24"/>
          <w:szCs w:val="24"/>
        </w:rPr>
        <w:t>.a</w:t>
      </w:r>
      <w:proofErr w:type="gramEnd"/>
      <w:r w:rsidR="000E4E93" w:rsidRPr="00585F76">
        <w:rPr>
          <w:sz w:val="24"/>
          <w:szCs w:val="24"/>
        </w:rPr>
        <w:t>) bekezdésében foglaltaknak való megfelelőségről</w:t>
      </w:r>
    </w:p>
    <w:p w14:paraId="55B3EEFB" w14:textId="77777777" w:rsidR="000E4E93" w:rsidRPr="00585F76" w:rsidRDefault="000E4E93" w:rsidP="000E4E93">
      <w:pPr>
        <w:ind w:left="567" w:hanging="567"/>
        <w:jc w:val="both"/>
        <w:rPr>
          <w:sz w:val="24"/>
          <w:szCs w:val="24"/>
        </w:rPr>
      </w:pPr>
    </w:p>
    <w:p w14:paraId="72E3F556" w14:textId="77777777" w:rsidR="000E4E93" w:rsidRPr="00585F76" w:rsidRDefault="003C1EBD" w:rsidP="000E4E93">
      <w:pPr>
        <w:ind w:left="567" w:hanging="567"/>
        <w:jc w:val="both"/>
        <w:rPr>
          <w:sz w:val="24"/>
          <w:szCs w:val="24"/>
        </w:rPr>
      </w:pPr>
      <w:r>
        <w:rPr>
          <w:sz w:val="24"/>
          <w:szCs w:val="24"/>
        </w:rPr>
        <w:t>65</w:t>
      </w:r>
      <w:r w:rsidR="000E4E93" w:rsidRPr="00585F76">
        <w:rPr>
          <w:sz w:val="24"/>
          <w:szCs w:val="24"/>
        </w:rPr>
        <w:t xml:space="preserve">. </w:t>
      </w:r>
      <w:r w:rsidR="000E4E93">
        <w:rPr>
          <w:sz w:val="24"/>
          <w:szCs w:val="24"/>
        </w:rPr>
        <w:tab/>
      </w:r>
      <w:r w:rsidR="000E4E93" w:rsidRPr="00585F76">
        <w:rPr>
          <w:snapToGrid w:val="0"/>
          <w:sz w:val="24"/>
          <w:szCs w:val="24"/>
        </w:rPr>
        <w:t xml:space="preserve">Megrendelő a teljesítés során keletkező, a szerzői jogi védelem alá eső alkotáson területi korlátozás nélküli, határozatlan idejű, kizárólagos és harmadik személynek átadható felhasználási jogot szerez, mely kiterjed az alkotás (terv) átdolgozására is. Ha Vállalkozó bármely okból a projektet nem valósítja meg, vagy részben valósítja meg, </w:t>
      </w:r>
      <w:r w:rsidR="000E4E93" w:rsidRPr="00585F76">
        <w:rPr>
          <w:snapToGrid w:val="0"/>
          <w:sz w:val="24"/>
          <w:szCs w:val="24"/>
        </w:rPr>
        <w:lastRenderedPageBreak/>
        <w:t>akkor a szerzői jogi védelem alá eső alkotás felhasználásának jogát köteles átruházni a Támogatóra vagy az általa megjelölt személyre.</w:t>
      </w:r>
    </w:p>
    <w:p w14:paraId="2E47E27F" w14:textId="77777777" w:rsidR="000E4E93" w:rsidRPr="00585F76" w:rsidRDefault="000E4E93" w:rsidP="000E4E93">
      <w:pPr>
        <w:ind w:left="567" w:hanging="567"/>
        <w:jc w:val="both"/>
        <w:rPr>
          <w:sz w:val="24"/>
          <w:szCs w:val="24"/>
        </w:rPr>
      </w:pPr>
    </w:p>
    <w:p w14:paraId="16C8FE87" w14:textId="77777777" w:rsidR="000E4E93" w:rsidRPr="00585F76" w:rsidRDefault="003C1EBD" w:rsidP="000E4E93">
      <w:pPr>
        <w:ind w:left="567" w:hanging="567"/>
        <w:jc w:val="both"/>
        <w:rPr>
          <w:sz w:val="24"/>
          <w:szCs w:val="24"/>
        </w:rPr>
      </w:pPr>
      <w:r>
        <w:rPr>
          <w:sz w:val="24"/>
          <w:szCs w:val="24"/>
        </w:rPr>
        <w:t>66</w:t>
      </w:r>
      <w:r w:rsidR="000E4E93" w:rsidRPr="00585F76">
        <w:rPr>
          <w:sz w:val="24"/>
          <w:szCs w:val="24"/>
        </w:rPr>
        <w:t>.</w:t>
      </w:r>
      <w:r w:rsidR="000E4E93" w:rsidRPr="00585F76">
        <w:rPr>
          <w:sz w:val="24"/>
          <w:szCs w:val="24"/>
        </w:rPr>
        <w:tab/>
        <w:t>Jelen szerződést Magyarország jogrendje szerint kell értelmezni. A jelen szerződésben nem vagy nem kimerítően szabályozott kérdések tekintetében az Ajánlattételi felhívás, az Ajánlattételi dokumentáció, a magyar Polgári Törvénykönyv, valamint a Közbeszerzésekről szóló 201</w:t>
      </w:r>
      <w:r w:rsidR="000E4E93">
        <w:rPr>
          <w:sz w:val="24"/>
          <w:szCs w:val="24"/>
        </w:rPr>
        <w:t>5</w:t>
      </w:r>
      <w:r w:rsidR="000E4E93" w:rsidRPr="00585F76">
        <w:rPr>
          <w:sz w:val="24"/>
          <w:szCs w:val="24"/>
        </w:rPr>
        <w:t>. évi C</w:t>
      </w:r>
      <w:r w:rsidR="000E4E93">
        <w:rPr>
          <w:sz w:val="24"/>
          <w:szCs w:val="24"/>
        </w:rPr>
        <w:t>XL</w:t>
      </w:r>
      <w:r w:rsidR="000E4E93" w:rsidRPr="00585F76">
        <w:rPr>
          <w:sz w:val="24"/>
          <w:szCs w:val="24"/>
        </w:rPr>
        <w:t xml:space="preserve">III. </w:t>
      </w:r>
      <w:proofErr w:type="gramStart"/>
      <w:r w:rsidR="000E4E93" w:rsidRPr="00585F76">
        <w:rPr>
          <w:sz w:val="24"/>
          <w:szCs w:val="24"/>
        </w:rPr>
        <w:t>törvény vonatkozó</w:t>
      </w:r>
      <w:proofErr w:type="gramEnd"/>
      <w:r w:rsidR="000E4E93" w:rsidRPr="00585F76">
        <w:rPr>
          <w:sz w:val="24"/>
          <w:szCs w:val="24"/>
        </w:rPr>
        <w:t xml:space="preserve"> szabályai az irányadók.</w:t>
      </w:r>
    </w:p>
    <w:p w14:paraId="37D93319" w14:textId="77777777" w:rsidR="000E4E93" w:rsidRPr="00585F76" w:rsidRDefault="000E4E93" w:rsidP="000E4E93">
      <w:pPr>
        <w:ind w:left="567" w:hanging="567"/>
        <w:jc w:val="both"/>
        <w:rPr>
          <w:sz w:val="24"/>
          <w:szCs w:val="24"/>
        </w:rPr>
      </w:pPr>
    </w:p>
    <w:p w14:paraId="228A0673" w14:textId="5377B3E4" w:rsidR="000E4E93" w:rsidRDefault="003C1EBD" w:rsidP="000E4E93">
      <w:pPr>
        <w:ind w:left="567" w:hanging="567"/>
        <w:jc w:val="both"/>
        <w:rPr>
          <w:sz w:val="24"/>
          <w:szCs w:val="24"/>
        </w:rPr>
      </w:pPr>
      <w:r>
        <w:rPr>
          <w:sz w:val="24"/>
          <w:szCs w:val="24"/>
        </w:rPr>
        <w:t>67</w:t>
      </w:r>
      <w:r w:rsidR="000E4E93" w:rsidRPr="00585F76">
        <w:rPr>
          <w:sz w:val="24"/>
          <w:szCs w:val="24"/>
        </w:rPr>
        <w:t>.</w:t>
      </w:r>
      <w:r w:rsidR="000E4E93" w:rsidRPr="00585F76">
        <w:rPr>
          <w:sz w:val="24"/>
          <w:szCs w:val="24"/>
        </w:rPr>
        <w:tab/>
      </w:r>
      <w:r w:rsidR="000E4E93" w:rsidRPr="00776151">
        <w:rPr>
          <w:sz w:val="24"/>
          <w:szCs w:val="24"/>
        </w:rPr>
        <w:t>A felek az e szerződésből eredő vitáikat megkísérlik megegyezés útján rendezni. Amennyiben ez nem vezet eredményre, a felek nem kívánnak mediátori közreműködést igénybe venni a helyi bíróság hatáskörébe tartozó ügy</w:t>
      </w:r>
      <w:r w:rsidR="00EA20D8">
        <w:rPr>
          <w:sz w:val="24"/>
          <w:szCs w:val="24"/>
        </w:rPr>
        <w:t xml:space="preserve">ekben - hatáskörtől függően – a Nyíregyházi </w:t>
      </w:r>
      <w:r w:rsidR="000E4E93" w:rsidRPr="00776151">
        <w:rPr>
          <w:sz w:val="24"/>
          <w:szCs w:val="24"/>
        </w:rPr>
        <w:t xml:space="preserve">Járásbíróság, illetve a Nyíregyházi Törvényszék kizárólagos illetékességét </w:t>
      </w:r>
      <w:r w:rsidR="000E4E93" w:rsidRPr="00027CD3">
        <w:rPr>
          <w:sz w:val="24"/>
          <w:szCs w:val="24"/>
        </w:rPr>
        <w:t>kötik ki.</w:t>
      </w:r>
    </w:p>
    <w:p w14:paraId="21346A74" w14:textId="77777777" w:rsidR="00027CD3" w:rsidRPr="00027CD3" w:rsidRDefault="00027CD3" w:rsidP="000E4E93">
      <w:pPr>
        <w:ind w:left="567" w:hanging="567"/>
        <w:jc w:val="both"/>
        <w:rPr>
          <w:sz w:val="24"/>
          <w:szCs w:val="24"/>
        </w:rPr>
      </w:pPr>
    </w:p>
    <w:p w14:paraId="65683658" w14:textId="15178903" w:rsidR="000E4E93" w:rsidRDefault="0074788E" w:rsidP="00BA5365">
      <w:pPr>
        <w:ind w:left="567" w:hanging="567"/>
        <w:jc w:val="both"/>
        <w:rPr>
          <w:sz w:val="24"/>
          <w:szCs w:val="24"/>
        </w:rPr>
      </w:pPr>
      <w:r>
        <w:rPr>
          <w:sz w:val="24"/>
          <w:szCs w:val="24"/>
        </w:rPr>
        <w:t xml:space="preserve">68. </w:t>
      </w:r>
      <w:r>
        <w:rPr>
          <w:sz w:val="24"/>
          <w:szCs w:val="24"/>
        </w:rPr>
        <w:tab/>
      </w:r>
      <w:r w:rsidR="000E4E93" w:rsidRPr="00730330">
        <w:rPr>
          <w:sz w:val="24"/>
          <w:szCs w:val="24"/>
        </w:rPr>
        <w:t xml:space="preserve">A jelen szerződést - amely </w:t>
      </w:r>
      <w:r w:rsidR="00B56AAE">
        <w:rPr>
          <w:sz w:val="24"/>
          <w:szCs w:val="24"/>
        </w:rPr>
        <w:t>5</w:t>
      </w:r>
      <w:r w:rsidR="000E4E93" w:rsidRPr="00730330">
        <w:rPr>
          <w:sz w:val="24"/>
          <w:szCs w:val="24"/>
        </w:rPr>
        <w:t xml:space="preserve"> (</w:t>
      </w:r>
      <w:r w:rsidR="00B56AAE">
        <w:rPr>
          <w:sz w:val="24"/>
          <w:szCs w:val="24"/>
        </w:rPr>
        <w:t>öt</w:t>
      </w:r>
      <w:r w:rsidR="000E4E93" w:rsidRPr="00730330">
        <w:rPr>
          <w:sz w:val="24"/>
          <w:szCs w:val="24"/>
        </w:rPr>
        <w:t xml:space="preserve">) egymással megegyező eredeti példányban készült - a szerződő felek elolvasták, és mint akaratukkal egyezőt aláírták. A szerződés 3 db eredeti példánya a Megrendelőt és </w:t>
      </w:r>
      <w:r w:rsidR="00B56AAE">
        <w:rPr>
          <w:sz w:val="24"/>
          <w:szCs w:val="24"/>
        </w:rPr>
        <w:t>2</w:t>
      </w:r>
      <w:r w:rsidR="000E4E93" w:rsidRPr="00730330">
        <w:rPr>
          <w:sz w:val="24"/>
          <w:szCs w:val="24"/>
        </w:rPr>
        <w:t xml:space="preserve"> eredeti példánya pedig a Vállalkozót illeti meg.</w:t>
      </w:r>
    </w:p>
    <w:p w14:paraId="69F9B644" w14:textId="77777777" w:rsidR="00D34DB7" w:rsidRDefault="00D34DB7" w:rsidP="000E4E93">
      <w:pPr>
        <w:ind w:left="567"/>
        <w:jc w:val="both"/>
        <w:rPr>
          <w:sz w:val="24"/>
          <w:szCs w:val="24"/>
        </w:rPr>
      </w:pPr>
    </w:p>
    <w:p w14:paraId="3D43F64D" w14:textId="263C3D51" w:rsidR="00D34DB7" w:rsidRPr="00585F76" w:rsidRDefault="006B4B5B" w:rsidP="006B4B5B">
      <w:pPr>
        <w:ind w:left="567" w:hanging="567"/>
        <w:jc w:val="both"/>
        <w:rPr>
          <w:sz w:val="24"/>
          <w:szCs w:val="24"/>
        </w:rPr>
      </w:pPr>
      <w:r w:rsidRPr="00FB7C49">
        <w:rPr>
          <w:sz w:val="24"/>
          <w:szCs w:val="24"/>
        </w:rPr>
        <w:t xml:space="preserve">69. </w:t>
      </w:r>
      <w:r w:rsidRPr="00FB7C49">
        <w:rPr>
          <w:sz w:val="24"/>
          <w:szCs w:val="24"/>
        </w:rPr>
        <w:tab/>
        <w:t xml:space="preserve">Tekintettel arra, hogy a közbeszerzési eljárás a Kbt. 53. § (5) </w:t>
      </w:r>
      <w:proofErr w:type="spellStart"/>
      <w:r w:rsidRPr="00FB7C49">
        <w:rPr>
          <w:sz w:val="24"/>
          <w:szCs w:val="24"/>
        </w:rPr>
        <w:t>bek</w:t>
      </w:r>
      <w:proofErr w:type="spellEnd"/>
      <w:r w:rsidRPr="00FB7C49">
        <w:rPr>
          <w:sz w:val="24"/>
          <w:szCs w:val="24"/>
        </w:rPr>
        <w:t xml:space="preserve">. alapján feltételes eljárás, mivel az érintett területek tekintetében az ingatlantulajdonosokkal terület szerzési eljárások vannak folyamatban,így jelen Vállalkozási szerződés akkor lép </w:t>
      </w:r>
      <w:proofErr w:type="gramStart"/>
      <w:r w:rsidRPr="00FB7C49">
        <w:rPr>
          <w:sz w:val="24"/>
          <w:szCs w:val="24"/>
        </w:rPr>
        <w:t>hatályba</w:t>
      </w:r>
      <w:proofErr w:type="gramEnd"/>
      <w:r w:rsidRPr="00FB7C49">
        <w:rPr>
          <w:sz w:val="24"/>
          <w:szCs w:val="24"/>
        </w:rPr>
        <w:t xml:space="preserve"> amikor valamennyi érintett ingatlan tekintetében a területszerzé</w:t>
      </w:r>
      <w:r w:rsidR="00237B54">
        <w:rPr>
          <w:sz w:val="24"/>
          <w:szCs w:val="24"/>
        </w:rPr>
        <w:t xml:space="preserve">si eljárás eredményesen lezárul, </w:t>
      </w:r>
      <w:r w:rsidR="00237B54" w:rsidRPr="00237B54">
        <w:rPr>
          <w:sz w:val="24"/>
          <w:szCs w:val="24"/>
          <w:highlight w:val="green"/>
        </w:rPr>
        <w:t>melyről Megrendelő 3 munkanapon belül értesíti Vállalkozót.</w:t>
      </w:r>
    </w:p>
    <w:p w14:paraId="734CB1C6" w14:textId="77777777" w:rsidR="000E4E93" w:rsidRPr="00585F76" w:rsidRDefault="000E4E93" w:rsidP="000E4E93">
      <w:pPr>
        <w:tabs>
          <w:tab w:val="left" w:pos="540"/>
          <w:tab w:val="left" w:pos="567"/>
        </w:tabs>
        <w:jc w:val="both"/>
        <w:rPr>
          <w:sz w:val="24"/>
          <w:szCs w:val="24"/>
        </w:rPr>
      </w:pPr>
    </w:p>
    <w:p w14:paraId="604CF5E9" w14:textId="77777777" w:rsidR="000E4E93" w:rsidRDefault="00A31071" w:rsidP="000E4E93">
      <w:pPr>
        <w:jc w:val="both"/>
        <w:outlineLvl w:val="1"/>
        <w:rPr>
          <w:bCs/>
          <w:sz w:val="24"/>
          <w:szCs w:val="24"/>
        </w:rPr>
      </w:pPr>
      <w:r>
        <w:rPr>
          <w:bCs/>
          <w:sz w:val="24"/>
          <w:szCs w:val="24"/>
        </w:rPr>
        <w:t>Kelt:</w:t>
      </w:r>
    </w:p>
    <w:p w14:paraId="0382C497" w14:textId="77777777" w:rsidR="000E4E93" w:rsidRDefault="000E4E93" w:rsidP="000E4E93">
      <w:pPr>
        <w:jc w:val="both"/>
        <w:outlineLvl w:val="1"/>
        <w:rPr>
          <w:bCs/>
          <w:sz w:val="24"/>
          <w:szCs w:val="24"/>
        </w:rPr>
      </w:pPr>
    </w:p>
    <w:p w14:paraId="4ABC7945" w14:textId="77777777" w:rsidR="000E4E93" w:rsidRPr="00EA20D8" w:rsidRDefault="000E4E93" w:rsidP="000E4E93">
      <w:pPr>
        <w:jc w:val="both"/>
        <w:outlineLvl w:val="1"/>
        <w:rPr>
          <w:bCs/>
          <w:sz w:val="24"/>
          <w:szCs w:val="24"/>
          <w:u w:val="single"/>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96666" w:rsidRPr="00EA20D8" w14:paraId="4DFC9BB8" w14:textId="77777777" w:rsidTr="00A96666">
        <w:tc>
          <w:tcPr>
            <w:tcW w:w="4606" w:type="dxa"/>
          </w:tcPr>
          <w:p w14:paraId="3B85308C" w14:textId="77777777" w:rsidR="00A96666" w:rsidRPr="00EA20D8" w:rsidRDefault="00A96666" w:rsidP="00A96666">
            <w:pPr>
              <w:jc w:val="center"/>
              <w:rPr>
                <w:sz w:val="24"/>
                <w:szCs w:val="24"/>
              </w:rPr>
            </w:pPr>
            <w:r w:rsidRPr="00EA20D8">
              <w:rPr>
                <w:sz w:val="24"/>
                <w:szCs w:val="24"/>
              </w:rPr>
              <w:t>………………………………….</w:t>
            </w:r>
          </w:p>
          <w:p w14:paraId="7FA43496" w14:textId="77777777" w:rsidR="00A96666" w:rsidRPr="00EA20D8" w:rsidRDefault="00A96666" w:rsidP="00A96666">
            <w:pPr>
              <w:jc w:val="center"/>
              <w:rPr>
                <w:sz w:val="24"/>
                <w:szCs w:val="24"/>
              </w:rPr>
            </w:pPr>
            <w:r w:rsidRPr="00EA20D8">
              <w:rPr>
                <w:sz w:val="24"/>
                <w:szCs w:val="24"/>
              </w:rPr>
              <w:t>Megrendelő</w:t>
            </w:r>
          </w:p>
          <w:p w14:paraId="59825481" w14:textId="77777777" w:rsidR="00A96666" w:rsidRPr="00EA20D8" w:rsidRDefault="00A96666" w:rsidP="00A96666">
            <w:pPr>
              <w:jc w:val="center"/>
              <w:rPr>
                <w:sz w:val="24"/>
                <w:szCs w:val="24"/>
              </w:rPr>
            </w:pPr>
            <w:r w:rsidRPr="00EA20D8">
              <w:rPr>
                <w:sz w:val="24"/>
                <w:szCs w:val="24"/>
              </w:rPr>
              <w:t>Nyíregyháza Megyei Jogú Város Önkormányzatának képviseletében</w:t>
            </w:r>
          </w:p>
          <w:p w14:paraId="77F0B5FF" w14:textId="77777777" w:rsidR="00A96666" w:rsidRPr="00EA20D8" w:rsidRDefault="00A96666" w:rsidP="00A96666">
            <w:pPr>
              <w:jc w:val="center"/>
              <w:rPr>
                <w:sz w:val="24"/>
                <w:szCs w:val="24"/>
              </w:rPr>
            </w:pPr>
            <w:r w:rsidRPr="00EA20D8">
              <w:rPr>
                <w:sz w:val="24"/>
                <w:szCs w:val="24"/>
              </w:rPr>
              <w:t>dr. Kovács Ferenc</w:t>
            </w:r>
          </w:p>
          <w:p w14:paraId="6882EF5F" w14:textId="77777777" w:rsidR="00A96666" w:rsidRPr="00EA20D8" w:rsidRDefault="00A96666" w:rsidP="00A96666">
            <w:pPr>
              <w:jc w:val="center"/>
              <w:rPr>
                <w:sz w:val="24"/>
                <w:szCs w:val="24"/>
              </w:rPr>
            </w:pPr>
            <w:r w:rsidRPr="00EA20D8">
              <w:rPr>
                <w:sz w:val="24"/>
                <w:szCs w:val="24"/>
              </w:rPr>
              <w:t>polgármester</w:t>
            </w:r>
          </w:p>
        </w:tc>
        <w:tc>
          <w:tcPr>
            <w:tcW w:w="4606" w:type="dxa"/>
          </w:tcPr>
          <w:p w14:paraId="0225F38C" w14:textId="77777777" w:rsidR="00A96666" w:rsidRPr="00EA20D8" w:rsidRDefault="00A96666" w:rsidP="00A96666">
            <w:pPr>
              <w:jc w:val="center"/>
              <w:rPr>
                <w:sz w:val="24"/>
                <w:szCs w:val="24"/>
              </w:rPr>
            </w:pPr>
            <w:r w:rsidRPr="00EA20D8">
              <w:rPr>
                <w:sz w:val="24"/>
                <w:szCs w:val="24"/>
              </w:rPr>
              <w:t>……………………………….</w:t>
            </w:r>
          </w:p>
          <w:p w14:paraId="04FCE1C8" w14:textId="77777777" w:rsidR="00A96666" w:rsidRPr="00EA20D8" w:rsidRDefault="00A96666" w:rsidP="00A96666">
            <w:pPr>
              <w:jc w:val="center"/>
              <w:rPr>
                <w:sz w:val="24"/>
                <w:szCs w:val="24"/>
              </w:rPr>
            </w:pPr>
            <w:r w:rsidRPr="00EA20D8">
              <w:rPr>
                <w:sz w:val="24"/>
                <w:szCs w:val="24"/>
              </w:rPr>
              <w:t>Vállalkozó</w:t>
            </w:r>
          </w:p>
          <w:p w14:paraId="746E77AB" w14:textId="77777777" w:rsidR="00A96666" w:rsidRPr="00EA20D8" w:rsidRDefault="00A96666" w:rsidP="00A96666">
            <w:pPr>
              <w:jc w:val="center"/>
              <w:rPr>
                <w:sz w:val="24"/>
                <w:szCs w:val="24"/>
              </w:rPr>
            </w:pPr>
            <w:r w:rsidRPr="00EA20D8">
              <w:rPr>
                <w:sz w:val="24"/>
                <w:szCs w:val="24"/>
              </w:rPr>
              <w:t>…………………….</w:t>
            </w:r>
          </w:p>
          <w:p w14:paraId="4CF1CCED" w14:textId="77777777" w:rsidR="00A96666" w:rsidRPr="00EA20D8" w:rsidRDefault="00A96666" w:rsidP="00A96666">
            <w:pPr>
              <w:jc w:val="center"/>
              <w:rPr>
                <w:sz w:val="24"/>
                <w:szCs w:val="24"/>
              </w:rPr>
            </w:pPr>
            <w:r w:rsidRPr="00EA20D8">
              <w:rPr>
                <w:sz w:val="24"/>
                <w:szCs w:val="24"/>
              </w:rPr>
              <w:t>képviseletében</w:t>
            </w:r>
          </w:p>
          <w:p w14:paraId="734F8DB7" w14:textId="77777777" w:rsidR="00A96666" w:rsidRPr="00EA20D8" w:rsidRDefault="00A96666" w:rsidP="00A96666">
            <w:pPr>
              <w:jc w:val="center"/>
              <w:rPr>
                <w:sz w:val="24"/>
                <w:szCs w:val="24"/>
              </w:rPr>
            </w:pPr>
            <w:r w:rsidRPr="00EA20D8">
              <w:rPr>
                <w:sz w:val="24"/>
                <w:szCs w:val="24"/>
              </w:rPr>
              <w:t>……………….</w:t>
            </w:r>
          </w:p>
        </w:tc>
      </w:tr>
    </w:tbl>
    <w:p w14:paraId="6EEEAD98" w14:textId="77777777" w:rsidR="000E4E93" w:rsidRPr="00EA20D8" w:rsidRDefault="000E4E93" w:rsidP="000E4E93">
      <w:pPr>
        <w:jc w:val="both"/>
        <w:rPr>
          <w:sz w:val="24"/>
          <w:szCs w:val="24"/>
        </w:rPr>
      </w:pPr>
    </w:p>
    <w:p w14:paraId="5586928F" w14:textId="77777777" w:rsidR="000E4E93" w:rsidRPr="00EA20D8" w:rsidRDefault="000E4E93" w:rsidP="000E4E93">
      <w:pPr>
        <w:jc w:val="both"/>
        <w:rPr>
          <w:sz w:val="24"/>
          <w:szCs w:val="24"/>
        </w:rPr>
      </w:pPr>
    </w:p>
    <w:p w14:paraId="26B158FC" w14:textId="77777777" w:rsidR="00A31071" w:rsidRPr="00EA20D8" w:rsidRDefault="00A31071" w:rsidP="00A31071">
      <w:pPr>
        <w:tabs>
          <w:tab w:val="left" w:pos="1134"/>
          <w:tab w:val="left" w:pos="5103"/>
        </w:tabs>
        <w:jc w:val="both"/>
        <w:rPr>
          <w:rFonts w:eastAsia="Batang"/>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A20D8" w:rsidRPr="00EA20D8" w14:paraId="7B56625A" w14:textId="77777777" w:rsidTr="00A96666">
        <w:tc>
          <w:tcPr>
            <w:tcW w:w="4606" w:type="dxa"/>
          </w:tcPr>
          <w:p w14:paraId="7CAF77A3" w14:textId="77777777" w:rsidR="00A96666" w:rsidRPr="00EA20D8" w:rsidRDefault="00A96666" w:rsidP="000E4E93">
            <w:pPr>
              <w:jc w:val="both"/>
              <w:rPr>
                <w:sz w:val="24"/>
                <w:szCs w:val="24"/>
              </w:rPr>
            </w:pPr>
            <w:r w:rsidRPr="00EA20D8">
              <w:rPr>
                <w:sz w:val="24"/>
                <w:szCs w:val="24"/>
              </w:rPr>
              <w:t>Pénzügyileg ellenjegyezte:</w:t>
            </w:r>
          </w:p>
          <w:p w14:paraId="728D9BFA" w14:textId="77777777" w:rsidR="00A96666" w:rsidRPr="00EA20D8" w:rsidRDefault="00A96666" w:rsidP="00A96666">
            <w:pPr>
              <w:spacing w:line="360" w:lineRule="auto"/>
              <w:jc w:val="both"/>
              <w:rPr>
                <w:sz w:val="24"/>
                <w:szCs w:val="24"/>
              </w:rPr>
            </w:pPr>
          </w:p>
          <w:p w14:paraId="3DA5B816" w14:textId="77777777" w:rsidR="00A96666" w:rsidRPr="00EA20D8" w:rsidRDefault="00A96666" w:rsidP="00A96666">
            <w:pPr>
              <w:spacing w:line="360" w:lineRule="auto"/>
              <w:jc w:val="both"/>
              <w:rPr>
                <w:sz w:val="24"/>
                <w:szCs w:val="24"/>
              </w:rPr>
            </w:pPr>
            <w:r w:rsidRPr="00EA20D8">
              <w:rPr>
                <w:sz w:val="24"/>
                <w:szCs w:val="24"/>
              </w:rPr>
              <w:t>………………………………..</w:t>
            </w:r>
          </w:p>
          <w:p w14:paraId="1993FDFC" w14:textId="77777777" w:rsidR="00A96666" w:rsidRPr="00EA20D8" w:rsidRDefault="00A96666" w:rsidP="00A96666">
            <w:pPr>
              <w:spacing w:line="360" w:lineRule="auto"/>
              <w:jc w:val="both"/>
              <w:rPr>
                <w:sz w:val="24"/>
                <w:szCs w:val="24"/>
              </w:rPr>
            </w:pPr>
            <w:r w:rsidRPr="00EA20D8">
              <w:rPr>
                <w:sz w:val="24"/>
                <w:szCs w:val="24"/>
              </w:rPr>
              <w:t>………………………………..</w:t>
            </w:r>
          </w:p>
          <w:p w14:paraId="5D8365CA" w14:textId="77777777" w:rsidR="00A96666" w:rsidRPr="00EA20D8" w:rsidRDefault="00A96666" w:rsidP="000E4E93">
            <w:pPr>
              <w:jc w:val="both"/>
              <w:rPr>
                <w:sz w:val="24"/>
                <w:szCs w:val="24"/>
              </w:rPr>
            </w:pPr>
          </w:p>
        </w:tc>
        <w:tc>
          <w:tcPr>
            <w:tcW w:w="4606" w:type="dxa"/>
          </w:tcPr>
          <w:p w14:paraId="14E4EDE5" w14:textId="35C82D8F" w:rsidR="00A96666" w:rsidRPr="00EA20D8" w:rsidRDefault="009D79F2" w:rsidP="000E4E93">
            <w:pPr>
              <w:jc w:val="both"/>
              <w:rPr>
                <w:sz w:val="24"/>
                <w:szCs w:val="24"/>
              </w:rPr>
            </w:pPr>
            <w:r>
              <w:rPr>
                <w:sz w:val="24"/>
                <w:szCs w:val="24"/>
              </w:rPr>
              <w:t>FAKSZ</w:t>
            </w:r>
            <w:r w:rsidR="00A96666" w:rsidRPr="00EA20D8">
              <w:rPr>
                <w:sz w:val="24"/>
                <w:szCs w:val="24"/>
              </w:rPr>
              <w:t xml:space="preserve"> ellenjegyzés:</w:t>
            </w:r>
          </w:p>
          <w:p w14:paraId="2D87392B" w14:textId="77777777" w:rsidR="00A96666" w:rsidRPr="00EA20D8" w:rsidRDefault="00A96666" w:rsidP="000E4E93">
            <w:pPr>
              <w:jc w:val="both"/>
              <w:rPr>
                <w:sz w:val="24"/>
                <w:szCs w:val="24"/>
              </w:rPr>
            </w:pPr>
          </w:p>
          <w:p w14:paraId="37A8EB55" w14:textId="77777777" w:rsidR="00A96666" w:rsidRPr="00EA20D8" w:rsidRDefault="00A96666" w:rsidP="00A96666">
            <w:pPr>
              <w:spacing w:line="360" w:lineRule="auto"/>
              <w:jc w:val="both"/>
              <w:rPr>
                <w:sz w:val="24"/>
                <w:szCs w:val="24"/>
              </w:rPr>
            </w:pPr>
            <w:r w:rsidRPr="00EA20D8">
              <w:rPr>
                <w:sz w:val="24"/>
                <w:szCs w:val="24"/>
              </w:rPr>
              <w:t>………………………………..</w:t>
            </w:r>
          </w:p>
          <w:p w14:paraId="6658E502" w14:textId="77777777" w:rsidR="00A96666" w:rsidRPr="00EA20D8" w:rsidRDefault="00A96666" w:rsidP="00A96666">
            <w:pPr>
              <w:spacing w:line="360" w:lineRule="auto"/>
              <w:jc w:val="both"/>
              <w:rPr>
                <w:sz w:val="24"/>
                <w:szCs w:val="24"/>
              </w:rPr>
            </w:pPr>
            <w:r w:rsidRPr="00EA20D8">
              <w:rPr>
                <w:sz w:val="24"/>
                <w:szCs w:val="24"/>
              </w:rPr>
              <w:t>………………………………..</w:t>
            </w:r>
          </w:p>
        </w:tc>
      </w:tr>
    </w:tbl>
    <w:p w14:paraId="3C0814BA" w14:textId="77777777" w:rsidR="000E4E93" w:rsidRPr="00A96666" w:rsidRDefault="000E4E93" w:rsidP="000E4E93">
      <w:pPr>
        <w:jc w:val="both"/>
        <w:rPr>
          <w:color w:val="FF0000"/>
          <w:sz w:val="24"/>
          <w:szCs w:val="24"/>
        </w:rPr>
      </w:pPr>
    </w:p>
    <w:p w14:paraId="1D0FEB21" w14:textId="77777777" w:rsidR="000E4E93" w:rsidRDefault="000E4E93" w:rsidP="000E4E93">
      <w:pPr>
        <w:jc w:val="both"/>
        <w:rPr>
          <w:sz w:val="24"/>
          <w:szCs w:val="24"/>
        </w:rPr>
      </w:pPr>
    </w:p>
    <w:p w14:paraId="06BC1660" w14:textId="77777777" w:rsidR="000E4E93" w:rsidRDefault="000E4E93" w:rsidP="000E4E93">
      <w:pPr>
        <w:jc w:val="both"/>
        <w:rPr>
          <w:sz w:val="24"/>
          <w:szCs w:val="24"/>
        </w:rPr>
      </w:pPr>
    </w:p>
    <w:p w14:paraId="78B31BFE" w14:textId="77777777" w:rsidR="003C31D8" w:rsidRDefault="008232E6"/>
    <w:sectPr w:rsidR="003C31D8" w:rsidSect="0037539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76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976576" w16cid:durableId="1DB6A4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4621E" w14:textId="77777777" w:rsidR="008232E6" w:rsidRDefault="008232E6">
      <w:r>
        <w:separator/>
      </w:r>
    </w:p>
  </w:endnote>
  <w:endnote w:type="continuationSeparator" w:id="0">
    <w:p w14:paraId="5996623F" w14:textId="77777777" w:rsidR="008232E6" w:rsidRDefault="0082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Fira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34C9" w14:textId="77777777" w:rsidR="008679DD" w:rsidRPr="00FE4EC2" w:rsidRDefault="008232E6" w:rsidP="008679D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8C43C" w14:textId="77777777" w:rsidR="008232E6" w:rsidRDefault="008232E6">
      <w:r>
        <w:separator/>
      </w:r>
    </w:p>
  </w:footnote>
  <w:footnote w:type="continuationSeparator" w:id="0">
    <w:p w14:paraId="3D7CF24E" w14:textId="77777777" w:rsidR="008232E6" w:rsidRDefault="00823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F98"/>
    <w:multiLevelType w:val="multilevel"/>
    <w:tmpl w:val="B922F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9901BF2"/>
    <w:multiLevelType w:val="multilevel"/>
    <w:tmpl w:val="B6E29624"/>
    <w:lvl w:ilvl="0">
      <w:start w:val="1"/>
      <w:numFmt w:val="upperRoman"/>
      <w:lvlText w:val="%1."/>
      <w:lvlJc w:val="left"/>
      <w:pPr>
        <w:ind w:left="1080" w:hanging="72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nsid w:val="108F700D"/>
    <w:multiLevelType w:val="hybridMultilevel"/>
    <w:tmpl w:val="21E843C8"/>
    <w:lvl w:ilvl="0" w:tplc="D6400B62">
      <w:start w:val="1"/>
      <w:numFmt w:val="decimal"/>
      <w:lvlText w:val="%1./"/>
      <w:lvlJc w:val="left"/>
      <w:pPr>
        <w:ind w:left="720" w:hanging="360"/>
      </w:pPr>
      <w:rPr>
        <w:rFonts w:ascii="Garamond"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E24570"/>
    <w:multiLevelType w:val="hybridMultilevel"/>
    <w:tmpl w:val="10F259AA"/>
    <w:lvl w:ilvl="0" w:tplc="8816188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nsid w:val="1E322345"/>
    <w:multiLevelType w:val="hybridMultilevel"/>
    <w:tmpl w:val="6E02E3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ECA6ECF"/>
    <w:multiLevelType w:val="hybridMultilevel"/>
    <w:tmpl w:val="6F8491B2"/>
    <w:lvl w:ilvl="0" w:tplc="D46EFD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341090"/>
    <w:multiLevelType w:val="hybridMultilevel"/>
    <w:tmpl w:val="C610F8BE"/>
    <w:lvl w:ilvl="0" w:tplc="B5D2B4B2">
      <w:start w:val="2"/>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
    <w:nsid w:val="20D40D40"/>
    <w:multiLevelType w:val="multilevel"/>
    <w:tmpl w:val="73527ACA"/>
    <w:lvl w:ilvl="0">
      <w:start w:val="2"/>
      <w:numFmt w:val="decimal"/>
      <w:lvlText w:val="%1"/>
      <w:lvlJc w:val="left"/>
      <w:pPr>
        <w:ind w:left="360" w:hanging="360"/>
      </w:pPr>
      <w:rPr>
        <w:rFonts w:hint="default"/>
      </w:rPr>
    </w:lvl>
    <w:lvl w:ilvl="1">
      <w:start w:val="1"/>
      <w:numFmt w:val="decimal"/>
      <w:lvlText w:val="%1.%2"/>
      <w:lvlJc w:val="left"/>
      <w:pPr>
        <w:ind w:left="1455" w:hanging="360"/>
      </w:pPr>
      <w:rPr>
        <w:rFonts w:hint="default"/>
        <w:strike w:val="0"/>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100" w:hanging="72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8">
    <w:nsid w:val="213B05DD"/>
    <w:multiLevelType w:val="multilevel"/>
    <w:tmpl w:val="1E6C6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001701"/>
    <w:multiLevelType w:val="hybridMultilevel"/>
    <w:tmpl w:val="5352EF42"/>
    <w:lvl w:ilvl="0" w:tplc="D46EFD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CE7DFD"/>
    <w:multiLevelType w:val="hybridMultilevel"/>
    <w:tmpl w:val="A86E137A"/>
    <w:lvl w:ilvl="0" w:tplc="E4427BE6">
      <w:start w:val="2"/>
      <w:numFmt w:val="bullet"/>
      <w:lvlText w:val="-"/>
      <w:lvlJc w:val="left"/>
      <w:pPr>
        <w:ind w:left="1455" w:hanging="360"/>
      </w:pPr>
      <w:rPr>
        <w:rFonts w:ascii="Times New Roman" w:eastAsia="Calibri" w:hAnsi="Times New Roman" w:cs="Times New Roman"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11">
    <w:nsid w:val="2FF17906"/>
    <w:multiLevelType w:val="hybridMultilevel"/>
    <w:tmpl w:val="41D6FD4A"/>
    <w:lvl w:ilvl="0" w:tplc="A3E2A514">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nsid w:val="372D6559"/>
    <w:multiLevelType w:val="hybridMultilevel"/>
    <w:tmpl w:val="E722B536"/>
    <w:lvl w:ilvl="0" w:tplc="3D5A0C3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104ABA"/>
    <w:multiLevelType w:val="hybridMultilevel"/>
    <w:tmpl w:val="A2D2E296"/>
    <w:lvl w:ilvl="0" w:tplc="23365252">
      <w:start w:val="1"/>
      <w:numFmt w:val="upperRoman"/>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0E66D7A"/>
    <w:multiLevelType w:val="hybridMultilevel"/>
    <w:tmpl w:val="F4085744"/>
    <w:lvl w:ilvl="0" w:tplc="A3847D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10D3E8E"/>
    <w:multiLevelType w:val="hybridMultilevel"/>
    <w:tmpl w:val="FE8CE2A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6">
    <w:nsid w:val="441C333B"/>
    <w:multiLevelType w:val="hybridMultilevel"/>
    <w:tmpl w:val="903CDCFE"/>
    <w:lvl w:ilvl="0" w:tplc="4746D400">
      <w:start w:val="2"/>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
    <w:nsid w:val="53367C2D"/>
    <w:multiLevelType w:val="hybridMultilevel"/>
    <w:tmpl w:val="3912BD3A"/>
    <w:lvl w:ilvl="0" w:tplc="14902B1C">
      <w:start w:val="1"/>
      <w:numFmt w:val="upperRoman"/>
      <w:lvlText w:val="%1."/>
      <w:lvlJc w:val="left"/>
      <w:pPr>
        <w:ind w:left="1290" w:hanging="720"/>
      </w:pPr>
      <w:rPr>
        <w:rFonts w:hint="default"/>
      </w:rPr>
    </w:lvl>
    <w:lvl w:ilvl="1" w:tplc="040E0019" w:tentative="1">
      <w:start w:val="1"/>
      <w:numFmt w:val="lowerLetter"/>
      <w:lvlText w:val="%2."/>
      <w:lvlJc w:val="left"/>
      <w:pPr>
        <w:ind w:left="1650" w:hanging="360"/>
      </w:pPr>
    </w:lvl>
    <w:lvl w:ilvl="2" w:tplc="040E001B" w:tentative="1">
      <w:start w:val="1"/>
      <w:numFmt w:val="lowerRoman"/>
      <w:lvlText w:val="%3."/>
      <w:lvlJc w:val="right"/>
      <w:pPr>
        <w:ind w:left="2370" w:hanging="180"/>
      </w:pPr>
    </w:lvl>
    <w:lvl w:ilvl="3" w:tplc="040E000F" w:tentative="1">
      <w:start w:val="1"/>
      <w:numFmt w:val="decimal"/>
      <w:lvlText w:val="%4."/>
      <w:lvlJc w:val="left"/>
      <w:pPr>
        <w:ind w:left="3090" w:hanging="360"/>
      </w:pPr>
    </w:lvl>
    <w:lvl w:ilvl="4" w:tplc="040E0019" w:tentative="1">
      <w:start w:val="1"/>
      <w:numFmt w:val="lowerLetter"/>
      <w:lvlText w:val="%5."/>
      <w:lvlJc w:val="left"/>
      <w:pPr>
        <w:ind w:left="3810" w:hanging="360"/>
      </w:pPr>
    </w:lvl>
    <w:lvl w:ilvl="5" w:tplc="040E001B" w:tentative="1">
      <w:start w:val="1"/>
      <w:numFmt w:val="lowerRoman"/>
      <w:lvlText w:val="%6."/>
      <w:lvlJc w:val="right"/>
      <w:pPr>
        <w:ind w:left="4530" w:hanging="180"/>
      </w:pPr>
    </w:lvl>
    <w:lvl w:ilvl="6" w:tplc="040E000F" w:tentative="1">
      <w:start w:val="1"/>
      <w:numFmt w:val="decimal"/>
      <w:lvlText w:val="%7."/>
      <w:lvlJc w:val="left"/>
      <w:pPr>
        <w:ind w:left="5250" w:hanging="360"/>
      </w:pPr>
    </w:lvl>
    <w:lvl w:ilvl="7" w:tplc="040E0019" w:tentative="1">
      <w:start w:val="1"/>
      <w:numFmt w:val="lowerLetter"/>
      <w:lvlText w:val="%8."/>
      <w:lvlJc w:val="left"/>
      <w:pPr>
        <w:ind w:left="5970" w:hanging="360"/>
      </w:pPr>
    </w:lvl>
    <w:lvl w:ilvl="8" w:tplc="040E001B" w:tentative="1">
      <w:start w:val="1"/>
      <w:numFmt w:val="lowerRoman"/>
      <w:lvlText w:val="%9."/>
      <w:lvlJc w:val="right"/>
      <w:pPr>
        <w:ind w:left="6690" w:hanging="180"/>
      </w:pPr>
    </w:lvl>
  </w:abstractNum>
  <w:abstractNum w:abstractNumId="18">
    <w:nsid w:val="54F923DC"/>
    <w:multiLevelType w:val="hybridMultilevel"/>
    <w:tmpl w:val="A1FCA834"/>
    <w:lvl w:ilvl="0" w:tplc="44B895F0">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9">
    <w:nsid w:val="56BD4A89"/>
    <w:multiLevelType w:val="hybridMultilevel"/>
    <w:tmpl w:val="3990D252"/>
    <w:lvl w:ilvl="0" w:tplc="D46EFD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7924E7F"/>
    <w:multiLevelType w:val="hybridMultilevel"/>
    <w:tmpl w:val="4DAAE596"/>
    <w:lvl w:ilvl="0" w:tplc="D46EFD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0B253D1"/>
    <w:multiLevelType w:val="hybridMultilevel"/>
    <w:tmpl w:val="DB3C12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75040EF"/>
    <w:multiLevelType w:val="hybridMultilevel"/>
    <w:tmpl w:val="67943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E4E00E4"/>
    <w:multiLevelType w:val="hybridMultilevel"/>
    <w:tmpl w:val="B6E29C9C"/>
    <w:lvl w:ilvl="0" w:tplc="D46EFD86">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nsid w:val="71191DDD"/>
    <w:multiLevelType w:val="hybridMultilevel"/>
    <w:tmpl w:val="98B87362"/>
    <w:lvl w:ilvl="0" w:tplc="D46EFD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2433E1C"/>
    <w:multiLevelType w:val="hybridMultilevel"/>
    <w:tmpl w:val="DB3C12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2811455"/>
    <w:multiLevelType w:val="hybridMultilevel"/>
    <w:tmpl w:val="8584B718"/>
    <w:lvl w:ilvl="0" w:tplc="D46EFD86">
      <w:start w:val="1"/>
      <w:numFmt w:val="bullet"/>
      <w:lvlText w:val=""/>
      <w:lvlJc w:val="left"/>
      <w:pPr>
        <w:ind w:left="3837" w:hanging="360"/>
      </w:pPr>
      <w:rPr>
        <w:rFonts w:ascii="Symbol" w:hAnsi="Symbol" w:hint="default"/>
      </w:rPr>
    </w:lvl>
    <w:lvl w:ilvl="1" w:tplc="040E0003" w:tentative="1">
      <w:start w:val="1"/>
      <w:numFmt w:val="bullet"/>
      <w:lvlText w:val="o"/>
      <w:lvlJc w:val="left"/>
      <w:pPr>
        <w:ind w:left="4557" w:hanging="360"/>
      </w:pPr>
      <w:rPr>
        <w:rFonts w:ascii="Courier New" w:hAnsi="Courier New" w:cs="Courier New" w:hint="default"/>
      </w:rPr>
    </w:lvl>
    <w:lvl w:ilvl="2" w:tplc="040E0005" w:tentative="1">
      <w:start w:val="1"/>
      <w:numFmt w:val="bullet"/>
      <w:lvlText w:val=""/>
      <w:lvlJc w:val="left"/>
      <w:pPr>
        <w:ind w:left="5277" w:hanging="360"/>
      </w:pPr>
      <w:rPr>
        <w:rFonts w:ascii="Wingdings" w:hAnsi="Wingdings" w:hint="default"/>
      </w:rPr>
    </w:lvl>
    <w:lvl w:ilvl="3" w:tplc="040E0001" w:tentative="1">
      <w:start w:val="1"/>
      <w:numFmt w:val="bullet"/>
      <w:lvlText w:val=""/>
      <w:lvlJc w:val="left"/>
      <w:pPr>
        <w:ind w:left="5997" w:hanging="360"/>
      </w:pPr>
      <w:rPr>
        <w:rFonts w:ascii="Symbol" w:hAnsi="Symbol" w:hint="default"/>
      </w:rPr>
    </w:lvl>
    <w:lvl w:ilvl="4" w:tplc="040E0003" w:tentative="1">
      <w:start w:val="1"/>
      <w:numFmt w:val="bullet"/>
      <w:lvlText w:val="o"/>
      <w:lvlJc w:val="left"/>
      <w:pPr>
        <w:ind w:left="6717" w:hanging="360"/>
      </w:pPr>
      <w:rPr>
        <w:rFonts w:ascii="Courier New" w:hAnsi="Courier New" w:cs="Courier New" w:hint="default"/>
      </w:rPr>
    </w:lvl>
    <w:lvl w:ilvl="5" w:tplc="040E0005" w:tentative="1">
      <w:start w:val="1"/>
      <w:numFmt w:val="bullet"/>
      <w:lvlText w:val=""/>
      <w:lvlJc w:val="left"/>
      <w:pPr>
        <w:ind w:left="7437" w:hanging="360"/>
      </w:pPr>
      <w:rPr>
        <w:rFonts w:ascii="Wingdings" w:hAnsi="Wingdings" w:hint="default"/>
      </w:rPr>
    </w:lvl>
    <w:lvl w:ilvl="6" w:tplc="040E0001" w:tentative="1">
      <w:start w:val="1"/>
      <w:numFmt w:val="bullet"/>
      <w:lvlText w:val=""/>
      <w:lvlJc w:val="left"/>
      <w:pPr>
        <w:ind w:left="8157" w:hanging="360"/>
      </w:pPr>
      <w:rPr>
        <w:rFonts w:ascii="Symbol" w:hAnsi="Symbol" w:hint="default"/>
      </w:rPr>
    </w:lvl>
    <w:lvl w:ilvl="7" w:tplc="040E0003" w:tentative="1">
      <w:start w:val="1"/>
      <w:numFmt w:val="bullet"/>
      <w:lvlText w:val="o"/>
      <w:lvlJc w:val="left"/>
      <w:pPr>
        <w:ind w:left="8877" w:hanging="360"/>
      </w:pPr>
      <w:rPr>
        <w:rFonts w:ascii="Courier New" w:hAnsi="Courier New" w:cs="Courier New" w:hint="default"/>
      </w:rPr>
    </w:lvl>
    <w:lvl w:ilvl="8" w:tplc="040E0005" w:tentative="1">
      <w:start w:val="1"/>
      <w:numFmt w:val="bullet"/>
      <w:lvlText w:val=""/>
      <w:lvlJc w:val="left"/>
      <w:pPr>
        <w:ind w:left="9597" w:hanging="360"/>
      </w:pPr>
      <w:rPr>
        <w:rFonts w:ascii="Wingdings" w:hAnsi="Wingdings" w:hint="default"/>
      </w:rPr>
    </w:lvl>
  </w:abstractNum>
  <w:abstractNum w:abstractNumId="27">
    <w:nsid w:val="74244C94"/>
    <w:multiLevelType w:val="hybridMultilevel"/>
    <w:tmpl w:val="67943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BB513F8"/>
    <w:multiLevelType w:val="hybridMultilevel"/>
    <w:tmpl w:val="67943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21"/>
  </w:num>
  <w:num w:numId="3">
    <w:abstractNumId w:val="5"/>
  </w:num>
  <w:num w:numId="4">
    <w:abstractNumId w:val="9"/>
  </w:num>
  <w:num w:numId="5">
    <w:abstractNumId w:val="26"/>
  </w:num>
  <w:num w:numId="6">
    <w:abstractNumId w:val="20"/>
  </w:num>
  <w:num w:numId="7">
    <w:abstractNumId w:val="24"/>
  </w:num>
  <w:num w:numId="8">
    <w:abstractNumId w:val="23"/>
  </w:num>
  <w:num w:numId="9">
    <w:abstractNumId w:val="19"/>
  </w:num>
  <w:num w:numId="10">
    <w:abstractNumId w:val="13"/>
  </w:num>
  <w:num w:numId="11">
    <w:abstractNumId w:val="2"/>
  </w:num>
  <w:num w:numId="12">
    <w:abstractNumId w:val="14"/>
  </w:num>
  <w:num w:numId="13">
    <w:abstractNumId w:val="17"/>
  </w:num>
  <w:num w:numId="14">
    <w:abstractNumId w:val="16"/>
  </w:num>
  <w:num w:numId="15">
    <w:abstractNumId w:val="25"/>
  </w:num>
  <w:num w:numId="16">
    <w:abstractNumId w:val="1"/>
  </w:num>
  <w:num w:numId="17">
    <w:abstractNumId w:val="0"/>
  </w:num>
  <w:num w:numId="18">
    <w:abstractNumId w:val="10"/>
  </w:num>
  <w:num w:numId="19">
    <w:abstractNumId w:val="7"/>
  </w:num>
  <w:num w:numId="20">
    <w:abstractNumId w:val="3"/>
  </w:num>
  <w:num w:numId="21">
    <w:abstractNumId w:val="11"/>
  </w:num>
  <w:num w:numId="22">
    <w:abstractNumId w:val="18"/>
  </w:num>
  <w:num w:numId="23">
    <w:abstractNumId w:val="22"/>
  </w:num>
  <w:num w:numId="24">
    <w:abstractNumId w:val="28"/>
  </w:num>
  <w:num w:numId="25">
    <w:abstractNumId w:val="27"/>
  </w:num>
  <w:num w:numId="26">
    <w:abstractNumId w:val="8"/>
  </w:num>
  <w:num w:numId="27">
    <w:abstractNumId w:val="6"/>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93"/>
    <w:rsid w:val="0000003F"/>
    <w:rsid w:val="000043AF"/>
    <w:rsid w:val="00006482"/>
    <w:rsid w:val="00006A0B"/>
    <w:rsid w:val="000157F3"/>
    <w:rsid w:val="00027BED"/>
    <w:rsid w:val="00027CD3"/>
    <w:rsid w:val="00042129"/>
    <w:rsid w:val="00063599"/>
    <w:rsid w:val="000765DF"/>
    <w:rsid w:val="00091886"/>
    <w:rsid w:val="0009408A"/>
    <w:rsid w:val="000A7109"/>
    <w:rsid w:val="000C6E87"/>
    <w:rsid w:val="000C7893"/>
    <w:rsid w:val="000D6D00"/>
    <w:rsid w:val="000D7792"/>
    <w:rsid w:val="000E4E93"/>
    <w:rsid w:val="000E540A"/>
    <w:rsid w:val="001017C3"/>
    <w:rsid w:val="00102079"/>
    <w:rsid w:val="00113266"/>
    <w:rsid w:val="001245BB"/>
    <w:rsid w:val="001255C2"/>
    <w:rsid w:val="0013659C"/>
    <w:rsid w:val="0013670A"/>
    <w:rsid w:val="00140E84"/>
    <w:rsid w:val="001563EC"/>
    <w:rsid w:val="0015700B"/>
    <w:rsid w:val="00163494"/>
    <w:rsid w:val="00163960"/>
    <w:rsid w:val="00167F18"/>
    <w:rsid w:val="0017497E"/>
    <w:rsid w:val="00175428"/>
    <w:rsid w:val="001766C9"/>
    <w:rsid w:val="00184DEB"/>
    <w:rsid w:val="001B251A"/>
    <w:rsid w:val="001B35B3"/>
    <w:rsid w:val="001B5591"/>
    <w:rsid w:val="001B7B02"/>
    <w:rsid w:val="001C181B"/>
    <w:rsid w:val="001C42CA"/>
    <w:rsid w:val="001D0D59"/>
    <w:rsid w:val="001E0B36"/>
    <w:rsid w:val="001E1FDF"/>
    <w:rsid w:val="001F006F"/>
    <w:rsid w:val="001F3DB5"/>
    <w:rsid w:val="00207F2D"/>
    <w:rsid w:val="002137C0"/>
    <w:rsid w:val="00214711"/>
    <w:rsid w:val="00214D71"/>
    <w:rsid w:val="0023368E"/>
    <w:rsid w:val="00237B54"/>
    <w:rsid w:val="0025109A"/>
    <w:rsid w:val="002527A1"/>
    <w:rsid w:val="00256B79"/>
    <w:rsid w:val="00261FD3"/>
    <w:rsid w:val="00285BAE"/>
    <w:rsid w:val="002A5F72"/>
    <w:rsid w:val="002B2318"/>
    <w:rsid w:val="002B46B9"/>
    <w:rsid w:val="002B478F"/>
    <w:rsid w:val="002C1AA9"/>
    <w:rsid w:val="002C2F83"/>
    <w:rsid w:val="002C546F"/>
    <w:rsid w:val="00326629"/>
    <w:rsid w:val="003516E0"/>
    <w:rsid w:val="003628BB"/>
    <w:rsid w:val="00363F65"/>
    <w:rsid w:val="003662EC"/>
    <w:rsid w:val="0037368C"/>
    <w:rsid w:val="0037684B"/>
    <w:rsid w:val="0038444B"/>
    <w:rsid w:val="00387069"/>
    <w:rsid w:val="003870D0"/>
    <w:rsid w:val="003B6842"/>
    <w:rsid w:val="003C1EBD"/>
    <w:rsid w:val="003C7421"/>
    <w:rsid w:val="003D3CD6"/>
    <w:rsid w:val="003D5017"/>
    <w:rsid w:val="003D5E33"/>
    <w:rsid w:val="003F7E05"/>
    <w:rsid w:val="004044A9"/>
    <w:rsid w:val="00405AE0"/>
    <w:rsid w:val="00406484"/>
    <w:rsid w:val="0041568F"/>
    <w:rsid w:val="00417FAF"/>
    <w:rsid w:val="00422830"/>
    <w:rsid w:val="00427CD4"/>
    <w:rsid w:val="004416A3"/>
    <w:rsid w:val="00445A93"/>
    <w:rsid w:val="00465561"/>
    <w:rsid w:val="004A030A"/>
    <w:rsid w:val="004B2514"/>
    <w:rsid w:val="004C2661"/>
    <w:rsid w:val="004C3139"/>
    <w:rsid w:val="004C4061"/>
    <w:rsid w:val="004F29B7"/>
    <w:rsid w:val="004F59D2"/>
    <w:rsid w:val="004F7D66"/>
    <w:rsid w:val="00501C9C"/>
    <w:rsid w:val="00502F81"/>
    <w:rsid w:val="00507EE8"/>
    <w:rsid w:val="00513FE3"/>
    <w:rsid w:val="00515ED4"/>
    <w:rsid w:val="00520B0E"/>
    <w:rsid w:val="00541AD7"/>
    <w:rsid w:val="00551E53"/>
    <w:rsid w:val="005532F0"/>
    <w:rsid w:val="00583359"/>
    <w:rsid w:val="005A4C8C"/>
    <w:rsid w:val="005A68B3"/>
    <w:rsid w:val="005B00ED"/>
    <w:rsid w:val="005B7E11"/>
    <w:rsid w:val="005E4652"/>
    <w:rsid w:val="005F49FF"/>
    <w:rsid w:val="005F6098"/>
    <w:rsid w:val="005F69DB"/>
    <w:rsid w:val="00603628"/>
    <w:rsid w:val="006329E9"/>
    <w:rsid w:val="00633634"/>
    <w:rsid w:val="00672C5C"/>
    <w:rsid w:val="00676D9B"/>
    <w:rsid w:val="006900FC"/>
    <w:rsid w:val="006922EF"/>
    <w:rsid w:val="00695181"/>
    <w:rsid w:val="006A099B"/>
    <w:rsid w:val="006B0ECF"/>
    <w:rsid w:val="006B1276"/>
    <w:rsid w:val="006B4B5B"/>
    <w:rsid w:val="006B61B4"/>
    <w:rsid w:val="006C1D44"/>
    <w:rsid w:val="006D0CEE"/>
    <w:rsid w:val="006D4B21"/>
    <w:rsid w:val="006D515F"/>
    <w:rsid w:val="006F1038"/>
    <w:rsid w:val="006F557A"/>
    <w:rsid w:val="006F7877"/>
    <w:rsid w:val="00704DFB"/>
    <w:rsid w:val="0073657A"/>
    <w:rsid w:val="007472C8"/>
    <w:rsid w:val="0074788E"/>
    <w:rsid w:val="00752F12"/>
    <w:rsid w:val="00760533"/>
    <w:rsid w:val="00760A6F"/>
    <w:rsid w:val="00767714"/>
    <w:rsid w:val="00772B7F"/>
    <w:rsid w:val="00773B2E"/>
    <w:rsid w:val="00782029"/>
    <w:rsid w:val="007857A9"/>
    <w:rsid w:val="007A2803"/>
    <w:rsid w:val="007A6E8B"/>
    <w:rsid w:val="007D146F"/>
    <w:rsid w:val="007D3E92"/>
    <w:rsid w:val="007D5671"/>
    <w:rsid w:val="007E655E"/>
    <w:rsid w:val="00802229"/>
    <w:rsid w:val="008055E1"/>
    <w:rsid w:val="00821CCB"/>
    <w:rsid w:val="008225BD"/>
    <w:rsid w:val="008232E6"/>
    <w:rsid w:val="00845CE3"/>
    <w:rsid w:val="00846AEC"/>
    <w:rsid w:val="00856B09"/>
    <w:rsid w:val="0086150F"/>
    <w:rsid w:val="008728FA"/>
    <w:rsid w:val="008859F2"/>
    <w:rsid w:val="00894344"/>
    <w:rsid w:val="008A3AB6"/>
    <w:rsid w:val="008A6232"/>
    <w:rsid w:val="008D106E"/>
    <w:rsid w:val="008D5CCA"/>
    <w:rsid w:val="008D63C0"/>
    <w:rsid w:val="008E1ACF"/>
    <w:rsid w:val="008F006F"/>
    <w:rsid w:val="00902E16"/>
    <w:rsid w:val="00904B23"/>
    <w:rsid w:val="00910001"/>
    <w:rsid w:val="00926C53"/>
    <w:rsid w:val="00927BBA"/>
    <w:rsid w:val="00944F03"/>
    <w:rsid w:val="009459BE"/>
    <w:rsid w:val="009478C2"/>
    <w:rsid w:val="0095447C"/>
    <w:rsid w:val="00972FC5"/>
    <w:rsid w:val="009833B5"/>
    <w:rsid w:val="00994940"/>
    <w:rsid w:val="009A3C6E"/>
    <w:rsid w:val="009A49DE"/>
    <w:rsid w:val="009A7D6F"/>
    <w:rsid w:val="009B45E0"/>
    <w:rsid w:val="009C3118"/>
    <w:rsid w:val="009D79F2"/>
    <w:rsid w:val="009E32AA"/>
    <w:rsid w:val="00A03028"/>
    <w:rsid w:val="00A0627A"/>
    <w:rsid w:val="00A1738C"/>
    <w:rsid w:val="00A20284"/>
    <w:rsid w:val="00A26B4C"/>
    <w:rsid w:val="00A31071"/>
    <w:rsid w:val="00A44C8F"/>
    <w:rsid w:val="00A60FC2"/>
    <w:rsid w:val="00A66C8E"/>
    <w:rsid w:val="00A70D5A"/>
    <w:rsid w:val="00A7694F"/>
    <w:rsid w:val="00A832AC"/>
    <w:rsid w:val="00A90541"/>
    <w:rsid w:val="00A90C8E"/>
    <w:rsid w:val="00A96666"/>
    <w:rsid w:val="00AA181D"/>
    <w:rsid w:val="00AA25CD"/>
    <w:rsid w:val="00AA6880"/>
    <w:rsid w:val="00AB2847"/>
    <w:rsid w:val="00AB61B7"/>
    <w:rsid w:val="00AE207F"/>
    <w:rsid w:val="00AE3407"/>
    <w:rsid w:val="00B0022C"/>
    <w:rsid w:val="00B00695"/>
    <w:rsid w:val="00B00894"/>
    <w:rsid w:val="00B014FF"/>
    <w:rsid w:val="00B10CF3"/>
    <w:rsid w:val="00B240BC"/>
    <w:rsid w:val="00B26F97"/>
    <w:rsid w:val="00B277F6"/>
    <w:rsid w:val="00B34D0C"/>
    <w:rsid w:val="00B352F4"/>
    <w:rsid w:val="00B43487"/>
    <w:rsid w:val="00B56AAE"/>
    <w:rsid w:val="00B57844"/>
    <w:rsid w:val="00B57862"/>
    <w:rsid w:val="00B61A62"/>
    <w:rsid w:val="00B761FE"/>
    <w:rsid w:val="00B765F3"/>
    <w:rsid w:val="00B82221"/>
    <w:rsid w:val="00B85A87"/>
    <w:rsid w:val="00B90211"/>
    <w:rsid w:val="00B96904"/>
    <w:rsid w:val="00BA5365"/>
    <w:rsid w:val="00BA6173"/>
    <w:rsid w:val="00BC64FB"/>
    <w:rsid w:val="00C1009E"/>
    <w:rsid w:val="00C4264E"/>
    <w:rsid w:val="00C45B3A"/>
    <w:rsid w:val="00C675A7"/>
    <w:rsid w:val="00C82C8A"/>
    <w:rsid w:val="00C9471C"/>
    <w:rsid w:val="00CA0B90"/>
    <w:rsid w:val="00CA24C8"/>
    <w:rsid w:val="00CA4091"/>
    <w:rsid w:val="00CA6D0E"/>
    <w:rsid w:val="00CC4FA3"/>
    <w:rsid w:val="00CE204C"/>
    <w:rsid w:val="00D00E8E"/>
    <w:rsid w:val="00D04819"/>
    <w:rsid w:val="00D05350"/>
    <w:rsid w:val="00D267A0"/>
    <w:rsid w:val="00D2714C"/>
    <w:rsid w:val="00D30816"/>
    <w:rsid w:val="00D30D80"/>
    <w:rsid w:val="00D34DB7"/>
    <w:rsid w:val="00D36FB1"/>
    <w:rsid w:val="00D4062F"/>
    <w:rsid w:val="00D6791A"/>
    <w:rsid w:val="00D825FB"/>
    <w:rsid w:val="00D936B2"/>
    <w:rsid w:val="00D96098"/>
    <w:rsid w:val="00DA4D3E"/>
    <w:rsid w:val="00DA61C2"/>
    <w:rsid w:val="00DB476C"/>
    <w:rsid w:val="00DC38E9"/>
    <w:rsid w:val="00DD6A14"/>
    <w:rsid w:val="00DE1499"/>
    <w:rsid w:val="00DF09DE"/>
    <w:rsid w:val="00DF1406"/>
    <w:rsid w:val="00DF77FB"/>
    <w:rsid w:val="00E02167"/>
    <w:rsid w:val="00E041CD"/>
    <w:rsid w:val="00E052F2"/>
    <w:rsid w:val="00E06F48"/>
    <w:rsid w:val="00E1325C"/>
    <w:rsid w:val="00E146C4"/>
    <w:rsid w:val="00E32F41"/>
    <w:rsid w:val="00E35529"/>
    <w:rsid w:val="00E57DD8"/>
    <w:rsid w:val="00E77124"/>
    <w:rsid w:val="00E80674"/>
    <w:rsid w:val="00EA20D8"/>
    <w:rsid w:val="00EB2213"/>
    <w:rsid w:val="00EB4959"/>
    <w:rsid w:val="00EB7585"/>
    <w:rsid w:val="00EC1267"/>
    <w:rsid w:val="00ED3E72"/>
    <w:rsid w:val="00EE6EAD"/>
    <w:rsid w:val="00F03261"/>
    <w:rsid w:val="00F0403C"/>
    <w:rsid w:val="00F1716E"/>
    <w:rsid w:val="00F27137"/>
    <w:rsid w:val="00F33979"/>
    <w:rsid w:val="00F40C81"/>
    <w:rsid w:val="00F44CCE"/>
    <w:rsid w:val="00F506C0"/>
    <w:rsid w:val="00F51007"/>
    <w:rsid w:val="00F51762"/>
    <w:rsid w:val="00F634A7"/>
    <w:rsid w:val="00F86D27"/>
    <w:rsid w:val="00F959B4"/>
    <w:rsid w:val="00FA58C6"/>
    <w:rsid w:val="00FA6E42"/>
    <w:rsid w:val="00FB7C49"/>
    <w:rsid w:val="00FC09AC"/>
    <w:rsid w:val="00FC66D3"/>
    <w:rsid w:val="00FD34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E93"/>
    <w:pPr>
      <w:spacing w:after="0" w:line="240" w:lineRule="auto"/>
    </w:pPr>
    <w:rPr>
      <w:rFonts w:ascii="Times New Roman" w:eastAsia="Times New Roman" w:hAnsi="Times New Roman" w:cs="Times New Roman"/>
      <w:sz w:val="28"/>
      <w:szCs w:val="20"/>
      <w:lang w:eastAsia="hu-HU"/>
    </w:rPr>
  </w:style>
  <w:style w:type="paragraph" w:styleId="Cmsor1">
    <w:name w:val="heading 1"/>
    <w:basedOn w:val="Norml"/>
    <w:next w:val="Norml"/>
    <w:link w:val="Cmsor1Char"/>
    <w:uiPriority w:val="9"/>
    <w:qFormat/>
    <w:rsid w:val="00A9054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Cmsor3">
    <w:name w:val="heading 3"/>
    <w:basedOn w:val="Norml"/>
    <w:link w:val="Cmsor3Char"/>
    <w:uiPriority w:val="9"/>
    <w:qFormat/>
    <w:rsid w:val="001245BB"/>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link w:val="Stlus1Char"/>
    <w:rsid w:val="000E4E93"/>
    <w:pPr>
      <w:spacing w:line="360" w:lineRule="auto"/>
      <w:jc w:val="both"/>
    </w:pPr>
    <w:rPr>
      <w:sz w:val="24"/>
      <w:lang w:val="x-none"/>
    </w:rPr>
  </w:style>
  <w:style w:type="paragraph" w:styleId="llb">
    <w:name w:val="footer"/>
    <w:basedOn w:val="Norml"/>
    <w:link w:val="llbChar"/>
    <w:rsid w:val="000E4E93"/>
    <w:pPr>
      <w:tabs>
        <w:tab w:val="center" w:pos="4536"/>
        <w:tab w:val="right" w:pos="9072"/>
      </w:tabs>
    </w:pPr>
    <w:rPr>
      <w:lang w:val="x-none"/>
    </w:rPr>
  </w:style>
  <w:style w:type="character" w:customStyle="1" w:styleId="llbChar">
    <w:name w:val="Élőláb Char"/>
    <w:basedOn w:val="Bekezdsalapbettpusa"/>
    <w:link w:val="llb"/>
    <w:rsid w:val="000E4E93"/>
    <w:rPr>
      <w:rFonts w:ascii="Times New Roman" w:eastAsia="Times New Roman" w:hAnsi="Times New Roman" w:cs="Times New Roman"/>
      <w:sz w:val="28"/>
      <w:szCs w:val="20"/>
      <w:lang w:val="x-none" w:eastAsia="hu-HU"/>
    </w:rPr>
  </w:style>
  <w:style w:type="paragraph" w:customStyle="1" w:styleId="Default">
    <w:name w:val="Default"/>
    <w:rsid w:val="000E4E93"/>
    <w:pPr>
      <w:autoSpaceDE w:val="0"/>
      <w:autoSpaceDN w:val="0"/>
      <w:adjustRightInd w:val="0"/>
      <w:spacing w:after="0" w:line="240" w:lineRule="auto"/>
    </w:pPr>
    <w:rPr>
      <w:rFonts w:ascii="Verdana" w:eastAsia="Calibri" w:hAnsi="Verdana" w:cs="Verdana"/>
      <w:color w:val="000000"/>
      <w:sz w:val="24"/>
      <w:szCs w:val="24"/>
      <w:lang w:eastAsia="hu-HU"/>
    </w:rPr>
  </w:style>
  <w:style w:type="character" w:customStyle="1" w:styleId="Stlus1Char">
    <w:name w:val="Stílus1 Char"/>
    <w:link w:val="Stlus1"/>
    <w:rsid w:val="000E4E93"/>
    <w:rPr>
      <w:rFonts w:ascii="Times New Roman" w:eastAsia="Times New Roman" w:hAnsi="Times New Roman" w:cs="Times New Roman"/>
      <w:sz w:val="24"/>
      <w:szCs w:val="20"/>
      <w:lang w:val="x-none" w:eastAsia="hu-HU"/>
    </w:rPr>
  </w:style>
  <w:style w:type="character" w:customStyle="1" w:styleId="apple-converted-space">
    <w:name w:val="apple-converted-space"/>
    <w:basedOn w:val="Bekezdsalapbettpusa"/>
    <w:rsid w:val="000E4E93"/>
  </w:style>
  <w:style w:type="paragraph" w:styleId="Listaszerbekezds">
    <w:name w:val="List Paragraph"/>
    <w:basedOn w:val="Norml"/>
    <w:link w:val="ListaszerbekezdsChar"/>
    <w:uiPriority w:val="34"/>
    <w:qFormat/>
    <w:rsid w:val="000E4E93"/>
    <w:pPr>
      <w:spacing w:after="200" w:line="276" w:lineRule="auto"/>
      <w:ind w:left="720"/>
      <w:contextualSpacing/>
    </w:pPr>
    <w:rPr>
      <w:rFonts w:ascii="Calibri" w:eastAsia="Calibri" w:hAnsi="Calibri"/>
      <w:sz w:val="22"/>
      <w:szCs w:val="22"/>
      <w:lang w:val="x-none" w:eastAsia="en-US"/>
    </w:rPr>
  </w:style>
  <w:style w:type="character" w:customStyle="1" w:styleId="ListaszerbekezdsChar">
    <w:name w:val="Listaszerű bekezdés Char"/>
    <w:link w:val="Listaszerbekezds"/>
    <w:uiPriority w:val="34"/>
    <w:locked/>
    <w:rsid w:val="000E4E93"/>
    <w:rPr>
      <w:rFonts w:ascii="Calibri" w:eastAsia="Calibri" w:hAnsi="Calibri" w:cs="Times New Roman"/>
      <w:lang w:val="x-none"/>
    </w:rPr>
  </w:style>
  <w:style w:type="character" w:styleId="Kiemels">
    <w:name w:val="Emphasis"/>
    <w:uiPriority w:val="20"/>
    <w:qFormat/>
    <w:rsid w:val="000E4E93"/>
    <w:rPr>
      <w:i/>
      <w:iCs/>
    </w:rPr>
  </w:style>
  <w:style w:type="character" w:styleId="Hiperhivatkozs">
    <w:name w:val="Hyperlink"/>
    <w:uiPriority w:val="99"/>
    <w:unhideWhenUsed/>
    <w:rsid w:val="000E4E93"/>
    <w:rPr>
      <w:color w:val="0563C1"/>
      <w:u w:val="single"/>
    </w:rPr>
  </w:style>
  <w:style w:type="character" w:customStyle="1" w:styleId="Cmsor3Char">
    <w:name w:val="Címsor 3 Char"/>
    <w:basedOn w:val="Bekezdsalapbettpusa"/>
    <w:link w:val="Cmsor3"/>
    <w:uiPriority w:val="9"/>
    <w:rsid w:val="001245BB"/>
    <w:rPr>
      <w:rFonts w:ascii="Times New Roman" w:eastAsia="Times New Roman" w:hAnsi="Times New Roman" w:cs="Times New Roman"/>
      <w:b/>
      <w:bCs/>
      <w:sz w:val="27"/>
      <w:szCs w:val="27"/>
      <w:lang w:eastAsia="hu-HU"/>
    </w:rPr>
  </w:style>
  <w:style w:type="table" w:styleId="Rcsostblzat">
    <w:name w:val="Table Grid"/>
    <w:basedOn w:val="Normltblzat"/>
    <w:uiPriority w:val="59"/>
    <w:rsid w:val="00A96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8D5CCA"/>
    <w:rPr>
      <w:sz w:val="16"/>
      <w:szCs w:val="16"/>
    </w:rPr>
  </w:style>
  <w:style w:type="paragraph" w:styleId="Jegyzetszveg">
    <w:name w:val="annotation text"/>
    <w:basedOn w:val="Norml"/>
    <w:link w:val="JegyzetszvegChar"/>
    <w:uiPriority w:val="99"/>
    <w:semiHidden/>
    <w:unhideWhenUsed/>
    <w:rsid w:val="008D5CCA"/>
    <w:rPr>
      <w:sz w:val="20"/>
    </w:rPr>
  </w:style>
  <w:style w:type="character" w:customStyle="1" w:styleId="JegyzetszvegChar">
    <w:name w:val="Jegyzetszöveg Char"/>
    <w:basedOn w:val="Bekezdsalapbettpusa"/>
    <w:link w:val="Jegyzetszveg"/>
    <w:uiPriority w:val="99"/>
    <w:semiHidden/>
    <w:rsid w:val="008D5CC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5CCA"/>
    <w:rPr>
      <w:b/>
      <w:bCs/>
    </w:rPr>
  </w:style>
  <w:style w:type="character" w:customStyle="1" w:styleId="MegjegyzstrgyaChar">
    <w:name w:val="Megjegyzés tárgya Char"/>
    <w:basedOn w:val="JegyzetszvegChar"/>
    <w:link w:val="Megjegyzstrgya"/>
    <w:uiPriority w:val="99"/>
    <w:semiHidden/>
    <w:rsid w:val="008D5CC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8D5C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D5CCA"/>
    <w:rPr>
      <w:rFonts w:ascii="Segoe UI" w:eastAsia="Times New Roman" w:hAnsi="Segoe UI" w:cs="Segoe UI"/>
      <w:sz w:val="18"/>
      <w:szCs w:val="18"/>
      <w:lang w:eastAsia="hu-HU"/>
    </w:rPr>
  </w:style>
  <w:style w:type="character" w:styleId="Kiemels2">
    <w:name w:val="Strong"/>
    <w:basedOn w:val="Bekezdsalapbettpusa"/>
    <w:uiPriority w:val="22"/>
    <w:qFormat/>
    <w:rsid w:val="00856B09"/>
    <w:rPr>
      <w:b/>
      <w:bCs/>
    </w:rPr>
  </w:style>
  <w:style w:type="paragraph" w:styleId="Vltozat">
    <w:name w:val="Revision"/>
    <w:hidden/>
    <w:uiPriority w:val="99"/>
    <w:semiHidden/>
    <w:rsid w:val="00541AD7"/>
    <w:pPr>
      <w:spacing w:after="0" w:line="240" w:lineRule="auto"/>
    </w:pPr>
    <w:rPr>
      <w:rFonts w:ascii="Times New Roman" w:eastAsia="Times New Roman" w:hAnsi="Times New Roman" w:cs="Times New Roman"/>
      <w:sz w:val="28"/>
      <w:szCs w:val="20"/>
      <w:lang w:eastAsia="hu-HU"/>
    </w:rPr>
  </w:style>
  <w:style w:type="character" w:customStyle="1" w:styleId="fontstyle01">
    <w:name w:val="fontstyle01"/>
    <w:basedOn w:val="Bekezdsalapbettpusa"/>
    <w:rsid w:val="00A90541"/>
    <w:rPr>
      <w:rFonts w:ascii="TimesNewRomanPSMT" w:hAnsi="TimesNewRomanPSMT" w:hint="default"/>
      <w:b w:val="0"/>
      <w:bCs w:val="0"/>
      <w:i w:val="0"/>
      <w:iCs w:val="0"/>
      <w:color w:val="000000"/>
      <w:sz w:val="24"/>
      <w:szCs w:val="24"/>
    </w:rPr>
  </w:style>
  <w:style w:type="character" w:customStyle="1" w:styleId="Cmsor1Char">
    <w:name w:val="Címsor 1 Char"/>
    <w:basedOn w:val="Bekezdsalapbettpusa"/>
    <w:link w:val="Cmsor1"/>
    <w:uiPriority w:val="9"/>
    <w:rsid w:val="00A90541"/>
    <w:rPr>
      <w:rFonts w:asciiTheme="majorHAnsi" w:eastAsiaTheme="majorEastAsia" w:hAnsiTheme="majorHAnsi" w:cstheme="majorBidi"/>
      <w:b/>
      <w:bCs/>
      <w:color w:val="365F91" w:themeColor="accent1" w:themeShade="BF"/>
      <w:sz w:val="28"/>
      <w:szCs w:val="2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E93"/>
    <w:pPr>
      <w:spacing w:after="0" w:line="240" w:lineRule="auto"/>
    </w:pPr>
    <w:rPr>
      <w:rFonts w:ascii="Times New Roman" w:eastAsia="Times New Roman" w:hAnsi="Times New Roman" w:cs="Times New Roman"/>
      <w:sz w:val="28"/>
      <w:szCs w:val="20"/>
      <w:lang w:eastAsia="hu-HU"/>
    </w:rPr>
  </w:style>
  <w:style w:type="paragraph" w:styleId="Cmsor1">
    <w:name w:val="heading 1"/>
    <w:basedOn w:val="Norml"/>
    <w:next w:val="Norml"/>
    <w:link w:val="Cmsor1Char"/>
    <w:uiPriority w:val="9"/>
    <w:qFormat/>
    <w:rsid w:val="00A9054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Cmsor3">
    <w:name w:val="heading 3"/>
    <w:basedOn w:val="Norml"/>
    <w:link w:val="Cmsor3Char"/>
    <w:uiPriority w:val="9"/>
    <w:qFormat/>
    <w:rsid w:val="001245BB"/>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link w:val="Stlus1Char"/>
    <w:rsid w:val="000E4E93"/>
    <w:pPr>
      <w:spacing w:line="360" w:lineRule="auto"/>
      <w:jc w:val="both"/>
    </w:pPr>
    <w:rPr>
      <w:sz w:val="24"/>
      <w:lang w:val="x-none"/>
    </w:rPr>
  </w:style>
  <w:style w:type="paragraph" w:styleId="llb">
    <w:name w:val="footer"/>
    <w:basedOn w:val="Norml"/>
    <w:link w:val="llbChar"/>
    <w:rsid w:val="000E4E93"/>
    <w:pPr>
      <w:tabs>
        <w:tab w:val="center" w:pos="4536"/>
        <w:tab w:val="right" w:pos="9072"/>
      </w:tabs>
    </w:pPr>
    <w:rPr>
      <w:lang w:val="x-none"/>
    </w:rPr>
  </w:style>
  <w:style w:type="character" w:customStyle="1" w:styleId="llbChar">
    <w:name w:val="Élőláb Char"/>
    <w:basedOn w:val="Bekezdsalapbettpusa"/>
    <w:link w:val="llb"/>
    <w:rsid w:val="000E4E93"/>
    <w:rPr>
      <w:rFonts w:ascii="Times New Roman" w:eastAsia="Times New Roman" w:hAnsi="Times New Roman" w:cs="Times New Roman"/>
      <w:sz w:val="28"/>
      <w:szCs w:val="20"/>
      <w:lang w:val="x-none" w:eastAsia="hu-HU"/>
    </w:rPr>
  </w:style>
  <w:style w:type="paragraph" w:customStyle="1" w:styleId="Default">
    <w:name w:val="Default"/>
    <w:rsid w:val="000E4E93"/>
    <w:pPr>
      <w:autoSpaceDE w:val="0"/>
      <w:autoSpaceDN w:val="0"/>
      <w:adjustRightInd w:val="0"/>
      <w:spacing w:after="0" w:line="240" w:lineRule="auto"/>
    </w:pPr>
    <w:rPr>
      <w:rFonts w:ascii="Verdana" w:eastAsia="Calibri" w:hAnsi="Verdana" w:cs="Verdana"/>
      <w:color w:val="000000"/>
      <w:sz w:val="24"/>
      <w:szCs w:val="24"/>
      <w:lang w:eastAsia="hu-HU"/>
    </w:rPr>
  </w:style>
  <w:style w:type="character" w:customStyle="1" w:styleId="Stlus1Char">
    <w:name w:val="Stílus1 Char"/>
    <w:link w:val="Stlus1"/>
    <w:rsid w:val="000E4E93"/>
    <w:rPr>
      <w:rFonts w:ascii="Times New Roman" w:eastAsia="Times New Roman" w:hAnsi="Times New Roman" w:cs="Times New Roman"/>
      <w:sz w:val="24"/>
      <w:szCs w:val="20"/>
      <w:lang w:val="x-none" w:eastAsia="hu-HU"/>
    </w:rPr>
  </w:style>
  <w:style w:type="character" w:customStyle="1" w:styleId="apple-converted-space">
    <w:name w:val="apple-converted-space"/>
    <w:basedOn w:val="Bekezdsalapbettpusa"/>
    <w:rsid w:val="000E4E93"/>
  </w:style>
  <w:style w:type="paragraph" w:styleId="Listaszerbekezds">
    <w:name w:val="List Paragraph"/>
    <w:basedOn w:val="Norml"/>
    <w:link w:val="ListaszerbekezdsChar"/>
    <w:uiPriority w:val="34"/>
    <w:qFormat/>
    <w:rsid w:val="000E4E93"/>
    <w:pPr>
      <w:spacing w:after="200" w:line="276" w:lineRule="auto"/>
      <w:ind w:left="720"/>
      <w:contextualSpacing/>
    </w:pPr>
    <w:rPr>
      <w:rFonts w:ascii="Calibri" w:eastAsia="Calibri" w:hAnsi="Calibri"/>
      <w:sz w:val="22"/>
      <w:szCs w:val="22"/>
      <w:lang w:val="x-none" w:eastAsia="en-US"/>
    </w:rPr>
  </w:style>
  <w:style w:type="character" w:customStyle="1" w:styleId="ListaszerbekezdsChar">
    <w:name w:val="Listaszerű bekezdés Char"/>
    <w:link w:val="Listaszerbekezds"/>
    <w:uiPriority w:val="34"/>
    <w:locked/>
    <w:rsid w:val="000E4E93"/>
    <w:rPr>
      <w:rFonts w:ascii="Calibri" w:eastAsia="Calibri" w:hAnsi="Calibri" w:cs="Times New Roman"/>
      <w:lang w:val="x-none"/>
    </w:rPr>
  </w:style>
  <w:style w:type="character" w:styleId="Kiemels">
    <w:name w:val="Emphasis"/>
    <w:uiPriority w:val="20"/>
    <w:qFormat/>
    <w:rsid w:val="000E4E93"/>
    <w:rPr>
      <w:i/>
      <w:iCs/>
    </w:rPr>
  </w:style>
  <w:style w:type="character" w:styleId="Hiperhivatkozs">
    <w:name w:val="Hyperlink"/>
    <w:uiPriority w:val="99"/>
    <w:unhideWhenUsed/>
    <w:rsid w:val="000E4E93"/>
    <w:rPr>
      <w:color w:val="0563C1"/>
      <w:u w:val="single"/>
    </w:rPr>
  </w:style>
  <w:style w:type="character" w:customStyle="1" w:styleId="Cmsor3Char">
    <w:name w:val="Címsor 3 Char"/>
    <w:basedOn w:val="Bekezdsalapbettpusa"/>
    <w:link w:val="Cmsor3"/>
    <w:uiPriority w:val="9"/>
    <w:rsid w:val="001245BB"/>
    <w:rPr>
      <w:rFonts w:ascii="Times New Roman" w:eastAsia="Times New Roman" w:hAnsi="Times New Roman" w:cs="Times New Roman"/>
      <w:b/>
      <w:bCs/>
      <w:sz w:val="27"/>
      <w:szCs w:val="27"/>
      <w:lang w:eastAsia="hu-HU"/>
    </w:rPr>
  </w:style>
  <w:style w:type="table" w:styleId="Rcsostblzat">
    <w:name w:val="Table Grid"/>
    <w:basedOn w:val="Normltblzat"/>
    <w:uiPriority w:val="59"/>
    <w:rsid w:val="00A96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8D5CCA"/>
    <w:rPr>
      <w:sz w:val="16"/>
      <w:szCs w:val="16"/>
    </w:rPr>
  </w:style>
  <w:style w:type="paragraph" w:styleId="Jegyzetszveg">
    <w:name w:val="annotation text"/>
    <w:basedOn w:val="Norml"/>
    <w:link w:val="JegyzetszvegChar"/>
    <w:uiPriority w:val="99"/>
    <w:semiHidden/>
    <w:unhideWhenUsed/>
    <w:rsid w:val="008D5CCA"/>
    <w:rPr>
      <w:sz w:val="20"/>
    </w:rPr>
  </w:style>
  <w:style w:type="character" w:customStyle="1" w:styleId="JegyzetszvegChar">
    <w:name w:val="Jegyzetszöveg Char"/>
    <w:basedOn w:val="Bekezdsalapbettpusa"/>
    <w:link w:val="Jegyzetszveg"/>
    <w:uiPriority w:val="99"/>
    <w:semiHidden/>
    <w:rsid w:val="008D5CC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D5CCA"/>
    <w:rPr>
      <w:b/>
      <w:bCs/>
    </w:rPr>
  </w:style>
  <w:style w:type="character" w:customStyle="1" w:styleId="MegjegyzstrgyaChar">
    <w:name w:val="Megjegyzés tárgya Char"/>
    <w:basedOn w:val="JegyzetszvegChar"/>
    <w:link w:val="Megjegyzstrgya"/>
    <w:uiPriority w:val="99"/>
    <w:semiHidden/>
    <w:rsid w:val="008D5CC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8D5C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D5CCA"/>
    <w:rPr>
      <w:rFonts w:ascii="Segoe UI" w:eastAsia="Times New Roman" w:hAnsi="Segoe UI" w:cs="Segoe UI"/>
      <w:sz w:val="18"/>
      <w:szCs w:val="18"/>
      <w:lang w:eastAsia="hu-HU"/>
    </w:rPr>
  </w:style>
  <w:style w:type="character" w:styleId="Kiemels2">
    <w:name w:val="Strong"/>
    <w:basedOn w:val="Bekezdsalapbettpusa"/>
    <w:uiPriority w:val="22"/>
    <w:qFormat/>
    <w:rsid w:val="00856B09"/>
    <w:rPr>
      <w:b/>
      <w:bCs/>
    </w:rPr>
  </w:style>
  <w:style w:type="paragraph" w:styleId="Vltozat">
    <w:name w:val="Revision"/>
    <w:hidden/>
    <w:uiPriority w:val="99"/>
    <w:semiHidden/>
    <w:rsid w:val="00541AD7"/>
    <w:pPr>
      <w:spacing w:after="0" w:line="240" w:lineRule="auto"/>
    </w:pPr>
    <w:rPr>
      <w:rFonts w:ascii="Times New Roman" w:eastAsia="Times New Roman" w:hAnsi="Times New Roman" w:cs="Times New Roman"/>
      <w:sz w:val="28"/>
      <w:szCs w:val="20"/>
      <w:lang w:eastAsia="hu-HU"/>
    </w:rPr>
  </w:style>
  <w:style w:type="character" w:customStyle="1" w:styleId="fontstyle01">
    <w:name w:val="fontstyle01"/>
    <w:basedOn w:val="Bekezdsalapbettpusa"/>
    <w:rsid w:val="00A90541"/>
    <w:rPr>
      <w:rFonts w:ascii="TimesNewRomanPSMT" w:hAnsi="TimesNewRomanPSMT" w:hint="default"/>
      <w:b w:val="0"/>
      <w:bCs w:val="0"/>
      <w:i w:val="0"/>
      <w:iCs w:val="0"/>
      <w:color w:val="000000"/>
      <w:sz w:val="24"/>
      <w:szCs w:val="24"/>
    </w:rPr>
  </w:style>
  <w:style w:type="character" w:customStyle="1" w:styleId="Cmsor1Char">
    <w:name w:val="Címsor 1 Char"/>
    <w:basedOn w:val="Bekezdsalapbettpusa"/>
    <w:link w:val="Cmsor1"/>
    <w:uiPriority w:val="9"/>
    <w:rsid w:val="00A90541"/>
    <w:rPr>
      <w:rFonts w:asciiTheme="majorHAnsi" w:eastAsiaTheme="majorEastAsia" w:hAnsiTheme="majorHAnsi" w:cstheme="majorBidi"/>
      <w:b/>
      <w:bCs/>
      <w:color w:val="365F91" w:themeColor="accent1" w:themeShade="BF"/>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2455">
      <w:bodyDiv w:val="1"/>
      <w:marLeft w:val="0"/>
      <w:marRight w:val="0"/>
      <w:marTop w:val="0"/>
      <w:marBottom w:val="0"/>
      <w:divBdr>
        <w:top w:val="none" w:sz="0" w:space="0" w:color="auto"/>
        <w:left w:val="none" w:sz="0" w:space="0" w:color="auto"/>
        <w:bottom w:val="none" w:sz="0" w:space="0" w:color="auto"/>
        <w:right w:val="none" w:sz="0" w:space="0" w:color="auto"/>
      </w:divBdr>
    </w:div>
    <w:div w:id="2036036206">
      <w:bodyDiv w:val="1"/>
      <w:marLeft w:val="0"/>
      <w:marRight w:val="0"/>
      <w:marTop w:val="0"/>
      <w:marBottom w:val="0"/>
      <w:divBdr>
        <w:top w:val="none" w:sz="0" w:space="0" w:color="auto"/>
        <w:left w:val="none" w:sz="0" w:space="0" w:color="auto"/>
        <w:bottom w:val="none" w:sz="0" w:space="0" w:color="auto"/>
        <w:right w:val="none" w:sz="0" w:space="0" w:color="auto"/>
      </w:divBdr>
    </w:div>
    <w:div w:id="20517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aps.google.com/?q=2014.(XI.5&amp;entry=gmail&amp;source=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383E-371C-4993-A660-4451F869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5801</Words>
  <Characters>40033</Characters>
  <Application>Microsoft Office Word</Application>
  <DocSecurity>0</DocSecurity>
  <Lines>333</Lines>
  <Paragraphs>91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Gyöngyi</dc:creator>
  <cp:lastModifiedBy>Gyöngyi</cp:lastModifiedBy>
  <cp:revision>6</cp:revision>
  <dcterms:created xsi:type="dcterms:W3CDTF">2018-04-20T22:20:00Z</dcterms:created>
  <dcterms:modified xsi:type="dcterms:W3CDTF">2018-04-20T23:48:00Z</dcterms:modified>
</cp:coreProperties>
</file>